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18C" w:rsidRPr="00D94104" w:rsidRDefault="000C318C" w:rsidP="000C318C">
      <w:pPr>
        <w:spacing w:line="128" w:lineRule="exact"/>
        <w:rPr>
          <w:color w:val="FF0000"/>
          <w:sz w:val="20"/>
          <w:szCs w:val="20"/>
          <w:lang w:val="kk-KZ"/>
        </w:rPr>
      </w:pPr>
    </w:p>
    <w:p w:rsidR="00C90FF8" w:rsidRPr="00D94104" w:rsidRDefault="00C90FF8" w:rsidP="00C90FF8">
      <w:pPr>
        <w:ind w:left="1200"/>
        <w:rPr>
          <w:sz w:val="20"/>
          <w:szCs w:val="20"/>
          <w:lang w:val="kk-KZ"/>
        </w:rPr>
      </w:pPr>
      <w:r w:rsidRPr="00D94104">
        <w:rPr>
          <w:rFonts w:eastAsia="Times New Roman"/>
          <w:b/>
          <w:bCs/>
          <w:sz w:val="24"/>
          <w:szCs w:val="24"/>
          <w:lang w:val="kk-KZ"/>
        </w:rPr>
        <w:t>1-</w:t>
      </w:r>
      <w:r>
        <w:rPr>
          <w:rFonts w:eastAsia="Times New Roman"/>
          <w:b/>
          <w:bCs/>
          <w:sz w:val="24"/>
          <w:szCs w:val="24"/>
          <w:lang w:val="kk-KZ"/>
        </w:rPr>
        <w:t xml:space="preserve">ЧОРАК УЧУН </w:t>
      </w:r>
      <w:r w:rsidRPr="00D94104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>
        <w:rPr>
          <w:rFonts w:eastAsia="Times New Roman"/>
          <w:b/>
          <w:bCs/>
          <w:sz w:val="24"/>
          <w:szCs w:val="24"/>
          <w:lang w:val="kk-KZ"/>
        </w:rPr>
        <w:t>ЖАМЛОВЧИ БА</w:t>
      </w:r>
      <w:r>
        <w:rPr>
          <w:rFonts w:eastAsia="Times New Roman"/>
          <w:b/>
          <w:bCs/>
          <w:sz w:val="24"/>
          <w:szCs w:val="24"/>
          <w:lang w:val="uz-Cyrl-UZ"/>
        </w:rPr>
        <w:t>ҲОЛАШ</w:t>
      </w:r>
      <w:r w:rsidRPr="00D94104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>
        <w:rPr>
          <w:rFonts w:eastAsia="Times New Roman"/>
          <w:b/>
          <w:bCs/>
          <w:sz w:val="24"/>
          <w:szCs w:val="24"/>
          <w:lang w:val="kk-KZ"/>
        </w:rPr>
        <w:t>ТАСНИФИ</w:t>
      </w:r>
    </w:p>
    <w:p w:rsidR="00C90FF8" w:rsidRPr="00D94104" w:rsidRDefault="00C90FF8" w:rsidP="00C90FF8">
      <w:pPr>
        <w:spacing w:line="317" w:lineRule="exact"/>
        <w:rPr>
          <w:sz w:val="20"/>
          <w:szCs w:val="20"/>
          <w:lang w:val="kk-KZ"/>
        </w:rPr>
      </w:pPr>
    </w:p>
    <w:p w:rsidR="00C90FF8" w:rsidRPr="00B9216B" w:rsidRDefault="00C90FF8" w:rsidP="00C90FF8">
      <w:pPr>
        <w:rPr>
          <w:sz w:val="24"/>
          <w:szCs w:val="24"/>
          <w:lang w:val="kk-KZ"/>
        </w:rPr>
      </w:pPr>
      <w:r w:rsidRPr="00B9216B">
        <w:rPr>
          <w:rFonts w:eastAsia="Times New Roman"/>
          <w:b/>
          <w:bCs/>
          <w:sz w:val="24"/>
          <w:szCs w:val="24"/>
          <w:lang w:val="kk-KZ"/>
        </w:rPr>
        <w:t>1-чоракдаги жамловчи баҳолаш шарҳи</w:t>
      </w:r>
    </w:p>
    <w:p w:rsidR="00C90FF8" w:rsidRPr="00B9216B" w:rsidRDefault="00C90FF8" w:rsidP="00C90FF8">
      <w:pPr>
        <w:spacing w:line="271" w:lineRule="exact"/>
        <w:rPr>
          <w:sz w:val="24"/>
          <w:szCs w:val="24"/>
          <w:lang w:val="kk-KZ"/>
        </w:rPr>
      </w:pPr>
    </w:p>
    <w:p w:rsidR="00C90FF8" w:rsidRPr="00B9216B" w:rsidRDefault="00C90FF8" w:rsidP="00C90FF8">
      <w:pPr>
        <w:rPr>
          <w:sz w:val="24"/>
          <w:szCs w:val="24"/>
          <w:lang w:val="kk-KZ"/>
        </w:rPr>
      </w:pPr>
      <w:r w:rsidRPr="00B9216B">
        <w:rPr>
          <w:rFonts w:eastAsia="Times New Roman"/>
          <w:b/>
          <w:bCs/>
          <w:sz w:val="24"/>
          <w:szCs w:val="24"/>
          <w:lang w:val="kk-KZ"/>
        </w:rPr>
        <w:t xml:space="preserve">Давомийлиги – </w:t>
      </w:r>
      <w:r w:rsidRPr="00B9216B">
        <w:rPr>
          <w:rFonts w:eastAsia="Times New Roman"/>
          <w:sz w:val="24"/>
          <w:szCs w:val="24"/>
          <w:lang w:val="kk-KZ"/>
        </w:rPr>
        <w:t>40</w:t>
      </w:r>
      <w:r w:rsidRPr="00B9216B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Pr="00B9216B">
        <w:rPr>
          <w:rFonts w:eastAsia="Times New Roman"/>
          <w:sz w:val="24"/>
          <w:szCs w:val="24"/>
          <w:lang w:val="kk-KZ"/>
        </w:rPr>
        <w:t>дақиқа</w:t>
      </w:r>
    </w:p>
    <w:p w:rsidR="00C90FF8" w:rsidRPr="00B9216B" w:rsidRDefault="00C90FF8" w:rsidP="00C90FF8">
      <w:pPr>
        <w:rPr>
          <w:sz w:val="24"/>
          <w:szCs w:val="24"/>
          <w:lang w:val="kk-KZ"/>
        </w:rPr>
      </w:pPr>
      <w:r w:rsidRPr="00B9216B">
        <w:rPr>
          <w:rFonts w:eastAsia="Times New Roman"/>
          <w:b/>
          <w:bCs/>
          <w:sz w:val="24"/>
          <w:szCs w:val="24"/>
          <w:lang w:val="kk-KZ"/>
        </w:rPr>
        <w:t xml:space="preserve">Балл миқдори  – </w:t>
      </w:r>
      <w:r w:rsidRPr="00B9216B">
        <w:rPr>
          <w:rFonts w:eastAsia="Times New Roman"/>
          <w:sz w:val="24"/>
          <w:szCs w:val="24"/>
          <w:lang w:val="kk-KZ"/>
        </w:rPr>
        <w:t>25</w:t>
      </w:r>
      <w:r w:rsidRPr="00B9216B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Pr="00B9216B">
        <w:rPr>
          <w:rFonts w:eastAsia="Times New Roman"/>
          <w:sz w:val="24"/>
          <w:szCs w:val="24"/>
          <w:lang w:val="kk-KZ"/>
        </w:rPr>
        <w:t>балл</w:t>
      </w:r>
    </w:p>
    <w:p w:rsidR="00C90FF8" w:rsidRPr="00B9216B" w:rsidRDefault="00C90FF8" w:rsidP="00C90FF8">
      <w:pPr>
        <w:spacing w:line="276" w:lineRule="exact"/>
        <w:rPr>
          <w:sz w:val="24"/>
          <w:szCs w:val="24"/>
          <w:lang w:val="kk-KZ"/>
        </w:rPr>
      </w:pPr>
    </w:p>
    <w:p w:rsidR="00C90FF8" w:rsidRPr="00B9216B" w:rsidRDefault="00C90FF8" w:rsidP="00C90FF8">
      <w:pPr>
        <w:rPr>
          <w:sz w:val="24"/>
          <w:szCs w:val="24"/>
          <w:lang w:val="kk-KZ"/>
        </w:rPr>
      </w:pPr>
      <w:r w:rsidRPr="00B9216B">
        <w:rPr>
          <w:rFonts w:eastAsia="Times New Roman"/>
          <w:b/>
          <w:bCs/>
          <w:sz w:val="24"/>
          <w:szCs w:val="24"/>
          <w:lang w:val="kk-KZ"/>
        </w:rPr>
        <w:t>Топшириқ турлари:</w:t>
      </w:r>
    </w:p>
    <w:p w:rsidR="00C90FF8" w:rsidRPr="00B9216B" w:rsidRDefault="00C90FF8" w:rsidP="00C90FF8">
      <w:pPr>
        <w:ind w:left="280"/>
        <w:rPr>
          <w:sz w:val="24"/>
          <w:szCs w:val="24"/>
        </w:rPr>
      </w:pPr>
      <w:r w:rsidRPr="00B9216B">
        <w:rPr>
          <w:rFonts w:eastAsia="Times New Roman"/>
          <w:b/>
          <w:bCs/>
          <w:sz w:val="24"/>
          <w:szCs w:val="24"/>
          <w:lang w:val="uz-Cyrl-UZ"/>
        </w:rPr>
        <w:t>ЖКТ</w:t>
      </w:r>
      <w:r w:rsidRPr="00B9216B">
        <w:rPr>
          <w:rFonts w:eastAsia="Times New Roman"/>
          <w:b/>
          <w:bCs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</w:rPr>
        <w:t>–</w:t>
      </w:r>
      <w:r w:rsidRPr="00B9216B">
        <w:rPr>
          <w:rFonts w:eastAsia="Times New Roman"/>
          <w:b/>
          <w:bCs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жавоби кўп танловли саволлар</w:t>
      </w:r>
      <w:r w:rsidRPr="00B9216B">
        <w:rPr>
          <w:rFonts w:eastAsia="Times New Roman"/>
          <w:sz w:val="24"/>
          <w:szCs w:val="24"/>
        </w:rPr>
        <w:t>;</w:t>
      </w:r>
    </w:p>
    <w:p w:rsidR="00C90FF8" w:rsidRPr="00B9216B" w:rsidRDefault="00C90FF8" w:rsidP="00C90FF8">
      <w:pPr>
        <w:spacing w:line="299" w:lineRule="auto"/>
        <w:ind w:left="280" w:right="4420"/>
        <w:rPr>
          <w:sz w:val="24"/>
          <w:szCs w:val="24"/>
        </w:rPr>
      </w:pPr>
      <w:r w:rsidRPr="00B9216B">
        <w:rPr>
          <w:rFonts w:eastAsia="Times New Roman"/>
          <w:b/>
          <w:bCs/>
          <w:sz w:val="24"/>
          <w:szCs w:val="24"/>
        </w:rPr>
        <w:t xml:space="preserve">ҚЖ </w:t>
      </w:r>
      <w:r w:rsidRPr="00B9216B">
        <w:rPr>
          <w:rFonts w:eastAsia="Times New Roman"/>
          <w:sz w:val="24"/>
          <w:szCs w:val="24"/>
        </w:rPr>
        <w:t>–</w:t>
      </w:r>
      <w:r w:rsidRPr="00B9216B">
        <w:rPr>
          <w:rFonts w:eastAsia="Times New Roman"/>
          <w:sz w:val="24"/>
          <w:szCs w:val="24"/>
          <w:lang w:val="uz-Cyrl-UZ"/>
        </w:rPr>
        <w:t>қисқа жавобни талаб қиладиган саволлар</w:t>
      </w:r>
      <w:r w:rsidRPr="00B9216B">
        <w:rPr>
          <w:rFonts w:eastAsia="Times New Roman"/>
          <w:sz w:val="24"/>
          <w:szCs w:val="24"/>
        </w:rPr>
        <w:t>;</w:t>
      </w:r>
      <w:r w:rsidRPr="00B9216B">
        <w:rPr>
          <w:rFonts w:eastAsia="Times New Roman"/>
          <w:b/>
          <w:bCs/>
          <w:sz w:val="24"/>
          <w:szCs w:val="24"/>
        </w:rPr>
        <w:t xml:space="preserve"> </w:t>
      </w:r>
      <w:r w:rsidRPr="00B9216B">
        <w:rPr>
          <w:rFonts w:eastAsia="Times New Roman"/>
          <w:b/>
          <w:bCs/>
          <w:sz w:val="24"/>
          <w:szCs w:val="24"/>
          <w:lang w:val="uz-Cyrl-UZ"/>
        </w:rPr>
        <w:t>Б</w:t>
      </w:r>
      <w:r w:rsidRPr="00B9216B">
        <w:rPr>
          <w:rFonts w:eastAsia="Times New Roman"/>
          <w:b/>
          <w:bCs/>
          <w:sz w:val="24"/>
          <w:szCs w:val="24"/>
        </w:rPr>
        <w:t xml:space="preserve">Ж – </w:t>
      </w:r>
      <w:r w:rsidRPr="00B9216B">
        <w:rPr>
          <w:rFonts w:eastAsia="Times New Roman"/>
          <w:sz w:val="24"/>
          <w:szCs w:val="24"/>
          <w:lang w:val="uz-Cyrl-UZ"/>
        </w:rPr>
        <w:t>батафсил жавобни талаб қиладиган саволлар</w:t>
      </w:r>
      <w:r w:rsidRPr="00B9216B">
        <w:rPr>
          <w:rFonts w:eastAsia="Times New Roman"/>
          <w:sz w:val="24"/>
          <w:szCs w:val="24"/>
        </w:rPr>
        <w:t>.</w:t>
      </w:r>
    </w:p>
    <w:p w:rsidR="00C90FF8" w:rsidRDefault="00C90FF8" w:rsidP="00C90FF8">
      <w:pPr>
        <w:spacing w:line="177" w:lineRule="exact"/>
        <w:rPr>
          <w:sz w:val="20"/>
          <w:szCs w:val="20"/>
        </w:rPr>
      </w:pPr>
    </w:p>
    <w:p w:rsidR="00C90FF8" w:rsidRPr="00752870" w:rsidRDefault="00C90FF8" w:rsidP="00C90FF8">
      <w:pPr>
        <w:jc w:val="center"/>
        <w:rPr>
          <w:sz w:val="24"/>
          <w:szCs w:val="24"/>
          <w:lang w:val="uz-Cyrl-UZ"/>
        </w:rPr>
      </w:pPr>
      <w:r w:rsidRPr="00752870">
        <w:rPr>
          <w:rFonts w:eastAsia="Times New Roman"/>
          <w:b/>
          <w:bCs/>
          <w:sz w:val="24"/>
          <w:szCs w:val="24"/>
          <w:lang w:val="uz-Cyrl-UZ"/>
        </w:rPr>
        <w:t>Жамловчи баҳолаш таркиби</w:t>
      </w:r>
    </w:p>
    <w:p w:rsidR="00C90FF8" w:rsidRDefault="00C90FF8" w:rsidP="00C90FF8">
      <w:pPr>
        <w:spacing w:line="233" w:lineRule="exact"/>
        <w:rPr>
          <w:sz w:val="20"/>
          <w:szCs w:val="20"/>
        </w:rPr>
      </w:pPr>
    </w:p>
    <w:p w:rsidR="00C90FF8" w:rsidRPr="00B9216B" w:rsidRDefault="00C90FF8" w:rsidP="00C90FF8">
      <w:pPr>
        <w:ind w:right="20" w:firstLine="708"/>
        <w:jc w:val="both"/>
        <w:rPr>
          <w:sz w:val="24"/>
          <w:szCs w:val="24"/>
        </w:rPr>
      </w:pPr>
      <w:proofErr w:type="spellStart"/>
      <w:r w:rsidRPr="00B9216B">
        <w:rPr>
          <w:rFonts w:eastAsia="Times New Roman"/>
          <w:sz w:val="24"/>
          <w:szCs w:val="24"/>
        </w:rPr>
        <w:t>Бер</w:t>
      </w:r>
      <w:proofErr w:type="spellEnd"/>
      <w:r w:rsidRPr="00B9216B">
        <w:rPr>
          <w:rFonts w:eastAsia="Times New Roman"/>
          <w:sz w:val="24"/>
          <w:szCs w:val="24"/>
          <w:lang w:val="uz-Cyrl-UZ"/>
        </w:rPr>
        <w:t>и</w:t>
      </w:r>
      <w:proofErr w:type="spellStart"/>
      <w:r w:rsidRPr="00B9216B">
        <w:rPr>
          <w:rFonts w:eastAsia="Times New Roman"/>
          <w:sz w:val="24"/>
          <w:szCs w:val="24"/>
        </w:rPr>
        <w:t>лг</w:t>
      </w:r>
      <w:proofErr w:type="spellEnd"/>
      <w:r w:rsidRPr="00B9216B">
        <w:rPr>
          <w:rFonts w:eastAsia="Times New Roman"/>
          <w:sz w:val="24"/>
          <w:szCs w:val="24"/>
          <w:lang w:val="uz-Cyrl-UZ"/>
        </w:rPr>
        <w:t>а</w:t>
      </w:r>
      <w:r w:rsidRPr="00B9216B">
        <w:rPr>
          <w:rFonts w:eastAsia="Times New Roman"/>
          <w:sz w:val="24"/>
          <w:szCs w:val="24"/>
        </w:rPr>
        <w:t xml:space="preserve">н </w:t>
      </w:r>
      <w:proofErr w:type="spellStart"/>
      <w:r w:rsidRPr="00B9216B">
        <w:rPr>
          <w:rFonts w:eastAsia="Times New Roman"/>
          <w:sz w:val="24"/>
          <w:szCs w:val="24"/>
        </w:rPr>
        <w:t>н</w:t>
      </w:r>
      <w:proofErr w:type="spellEnd"/>
      <w:r w:rsidRPr="00B9216B">
        <w:rPr>
          <w:rFonts w:eastAsia="Times New Roman"/>
          <w:sz w:val="24"/>
          <w:szCs w:val="24"/>
          <w:lang w:val="uz-Cyrl-UZ"/>
        </w:rPr>
        <w:t>усҳ</w:t>
      </w:r>
      <w:r w:rsidRPr="00B9216B">
        <w:rPr>
          <w:rFonts w:eastAsia="Times New Roman"/>
          <w:sz w:val="24"/>
          <w:szCs w:val="24"/>
        </w:rPr>
        <w:t xml:space="preserve">а </w:t>
      </w:r>
      <w:r w:rsidRPr="00B9216B">
        <w:rPr>
          <w:rFonts w:eastAsia="Times New Roman"/>
          <w:sz w:val="24"/>
          <w:szCs w:val="24"/>
          <w:lang w:val="uz-Cyrl-UZ"/>
        </w:rPr>
        <w:t>жавоби кўп танловли саволларни</w:t>
      </w:r>
      <w:r w:rsidRPr="00B9216B">
        <w:rPr>
          <w:rFonts w:eastAsia="Times New Roman"/>
          <w:sz w:val="24"/>
          <w:szCs w:val="24"/>
        </w:rPr>
        <w:t>, қ</w:t>
      </w:r>
      <w:r w:rsidRPr="00B9216B">
        <w:rPr>
          <w:rFonts w:eastAsia="Times New Roman"/>
          <w:sz w:val="24"/>
          <w:szCs w:val="24"/>
          <w:lang w:val="uz-Cyrl-UZ"/>
        </w:rPr>
        <w:t>и</w:t>
      </w:r>
      <w:proofErr w:type="spellStart"/>
      <w:r w:rsidRPr="00B9216B">
        <w:rPr>
          <w:rFonts w:eastAsia="Times New Roman"/>
          <w:sz w:val="24"/>
          <w:szCs w:val="24"/>
        </w:rPr>
        <w:t>сқа</w:t>
      </w:r>
      <w:proofErr w:type="spellEnd"/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ва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батафсил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жавобни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талаб қиладиган саволларни қамраб олувчи</w:t>
      </w:r>
      <w:r w:rsidRPr="00B9216B">
        <w:rPr>
          <w:rFonts w:eastAsia="Times New Roman"/>
          <w:sz w:val="24"/>
          <w:szCs w:val="24"/>
        </w:rPr>
        <w:t xml:space="preserve"> 8 </w:t>
      </w:r>
      <w:proofErr w:type="gramStart"/>
      <w:r w:rsidRPr="00B9216B">
        <w:rPr>
          <w:rFonts w:eastAsia="Times New Roman"/>
          <w:sz w:val="24"/>
          <w:szCs w:val="24"/>
        </w:rPr>
        <w:t>т</w:t>
      </w:r>
      <w:r w:rsidRPr="00B9216B">
        <w:rPr>
          <w:rFonts w:eastAsia="Times New Roman"/>
          <w:sz w:val="24"/>
          <w:szCs w:val="24"/>
          <w:lang w:val="uz-Cyrl-UZ"/>
        </w:rPr>
        <w:t xml:space="preserve">опшириқдан 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иборат</w:t>
      </w:r>
      <w:proofErr w:type="gramEnd"/>
      <w:r w:rsidRPr="00B9216B">
        <w:rPr>
          <w:rFonts w:eastAsia="Times New Roman"/>
          <w:sz w:val="24"/>
          <w:szCs w:val="24"/>
        </w:rPr>
        <w:t>.</w:t>
      </w:r>
    </w:p>
    <w:p w:rsidR="00C90FF8" w:rsidRPr="00B9216B" w:rsidRDefault="00C90FF8" w:rsidP="00C90FF8">
      <w:pPr>
        <w:ind w:firstLine="708"/>
        <w:jc w:val="both"/>
        <w:rPr>
          <w:sz w:val="24"/>
          <w:szCs w:val="24"/>
        </w:rPr>
      </w:pPr>
      <w:r w:rsidRPr="00B9216B">
        <w:rPr>
          <w:rFonts w:eastAsia="Times New Roman"/>
          <w:sz w:val="24"/>
          <w:szCs w:val="24"/>
          <w:lang w:val="uz-Cyrl-UZ"/>
        </w:rPr>
        <w:t>Жавоби кўп танловли саволларга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ўқувчилар тавсия этилган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жавоб нусҳаларидан тўғри жавобни танлаш орқали жавоб беради</w:t>
      </w:r>
      <w:r w:rsidRPr="00B9216B">
        <w:rPr>
          <w:rFonts w:eastAsia="Times New Roman"/>
          <w:sz w:val="24"/>
          <w:szCs w:val="24"/>
        </w:rPr>
        <w:t>.</w:t>
      </w:r>
    </w:p>
    <w:p w:rsidR="00C90FF8" w:rsidRPr="00B9216B" w:rsidRDefault="00C90FF8" w:rsidP="00C90FF8">
      <w:pPr>
        <w:ind w:firstLine="708"/>
        <w:jc w:val="both"/>
        <w:rPr>
          <w:sz w:val="24"/>
          <w:szCs w:val="24"/>
        </w:rPr>
      </w:pPr>
      <w:r w:rsidRPr="00B9216B">
        <w:rPr>
          <w:rFonts w:eastAsia="Times New Roman"/>
          <w:sz w:val="24"/>
          <w:szCs w:val="24"/>
          <w:lang w:val="uz-Cyrl-UZ"/>
        </w:rPr>
        <w:t>Қисқа жавобни талаб қиладиган саволларга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ўқувчилар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хисобланган қиймати</w:t>
      </w:r>
      <w:r w:rsidRPr="00B9216B">
        <w:rPr>
          <w:rFonts w:eastAsia="Times New Roman"/>
          <w:sz w:val="24"/>
          <w:szCs w:val="24"/>
        </w:rPr>
        <w:t xml:space="preserve">, </w:t>
      </w:r>
      <w:r w:rsidRPr="00B9216B">
        <w:rPr>
          <w:rFonts w:eastAsia="Times New Roman"/>
          <w:sz w:val="24"/>
          <w:szCs w:val="24"/>
          <w:lang w:val="uz-Cyrl-UZ"/>
        </w:rPr>
        <w:t>сўзлар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ёки</w:t>
      </w:r>
      <w:r w:rsidRPr="00B9216B">
        <w:rPr>
          <w:rFonts w:eastAsia="Times New Roman"/>
          <w:sz w:val="24"/>
          <w:szCs w:val="24"/>
        </w:rPr>
        <w:t xml:space="preserve"> қ</w:t>
      </w:r>
      <w:r w:rsidRPr="00B9216B">
        <w:rPr>
          <w:rFonts w:eastAsia="Times New Roman"/>
          <w:sz w:val="24"/>
          <w:szCs w:val="24"/>
          <w:lang w:val="uz-Cyrl-UZ"/>
        </w:rPr>
        <w:t>и</w:t>
      </w:r>
      <w:proofErr w:type="spellStart"/>
      <w:r w:rsidRPr="00B9216B">
        <w:rPr>
          <w:rFonts w:eastAsia="Times New Roman"/>
          <w:sz w:val="24"/>
          <w:szCs w:val="24"/>
        </w:rPr>
        <w:t>сқа</w:t>
      </w:r>
      <w:proofErr w:type="spellEnd"/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жумла</w:t>
      </w:r>
      <w:r w:rsidRPr="00B9216B">
        <w:rPr>
          <w:rFonts w:eastAsia="Times New Roman"/>
          <w:sz w:val="24"/>
          <w:szCs w:val="24"/>
        </w:rPr>
        <w:t xml:space="preserve"> т</w:t>
      </w:r>
      <w:r w:rsidRPr="00B9216B">
        <w:rPr>
          <w:rFonts w:eastAsia="Times New Roman"/>
          <w:sz w:val="24"/>
          <w:szCs w:val="24"/>
          <w:lang w:val="uz-Cyrl-UZ"/>
        </w:rPr>
        <w:t>урида жавоб беради</w:t>
      </w:r>
      <w:r w:rsidRPr="00B9216B">
        <w:rPr>
          <w:rFonts w:eastAsia="Times New Roman"/>
          <w:sz w:val="24"/>
          <w:szCs w:val="24"/>
        </w:rPr>
        <w:t>.</w:t>
      </w:r>
    </w:p>
    <w:p w:rsidR="00C90FF8" w:rsidRPr="00B9216B" w:rsidRDefault="00C90FF8" w:rsidP="00C90FF8">
      <w:pPr>
        <w:spacing w:line="250" w:lineRule="auto"/>
        <w:ind w:firstLine="708"/>
        <w:jc w:val="both"/>
        <w:rPr>
          <w:sz w:val="24"/>
          <w:szCs w:val="24"/>
        </w:rPr>
      </w:pPr>
      <w:r w:rsidRPr="00B9216B">
        <w:rPr>
          <w:rFonts w:eastAsia="Times New Roman"/>
          <w:sz w:val="24"/>
          <w:szCs w:val="24"/>
          <w:lang w:val="uz-Cyrl-UZ"/>
        </w:rPr>
        <w:t>Батафсил жавобни талаб қиладиган саволларга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ўқувчилар</w:t>
      </w:r>
      <w:r w:rsidRPr="00B9216B">
        <w:rPr>
          <w:rFonts w:eastAsia="Times New Roman"/>
          <w:sz w:val="24"/>
          <w:szCs w:val="24"/>
        </w:rPr>
        <w:t xml:space="preserve"> </w:t>
      </w:r>
      <w:proofErr w:type="spellStart"/>
      <w:r w:rsidRPr="00B9216B">
        <w:rPr>
          <w:rFonts w:eastAsia="Times New Roman"/>
          <w:sz w:val="24"/>
          <w:szCs w:val="24"/>
        </w:rPr>
        <w:t>максимал</w:t>
      </w:r>
      <w:proofErr w:type="spellEnd"/>
      <w:r w:rsidRPr="00B9216B">
        <w:rPr>
          <w:rFonts w:eastAsia="Times New Roman"/>
          <w:sz w:val="24"/>
          <w:szCs w:val="24"/>
        </w:rPr>
        <w:t xml:space="preserve"> балл </w:t>
      </w:r>
      <w:r w:rsidRPr="00B9216B">
        <w:rPr>
          <w:rFonts w:eastAsia="Times New Roman"/>
          <w:sz w:val="24"/>
          <w:szCs w:val="24"/>
          <w:lang w:val="uz-Cyrl-UZ"/>
        </w:rPr>
        <w:t>йиғиш учун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топшириқнинг ечимини топиш йўлида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ҳар бир қадамини аниқ кўрсатиши лозим</w:t>
      </w:r>
      <w:r w:rsidRPr="00B9216B">
        <w:rPr>
          <w:rFonts w:eastAsia="Times New Roman"/>
          <w:sz w:val="24"/>
          <w:szCs w:val="24"/>
        </w:rPr>
        <w:t xml:space="preserve">. </w:t>
      </w:r>
      <w:r w:rsidRPr="00B9216B">
        <w:rPr>
          <w:rFonts w:eastAsia="Times New Roman"/>
          <w:sz w:val="24"/>
          <w:szCs w:val="24"/>
          <w:lang w:val="uz-Cyrl-UZ"/>
        </w:rPr>
        <w:t>Ўқувчининг математик усуларни танлаш ва қўллана олиш қобилияти баҳоланади</w:t>
      </w:r>
      <w:r w:rsidRPr="00B9216B">
        <w:rPr>
          <w:rFonts w:eastAsia="Times New Roman"/>
          <w:sz w:val="24"/>
          <w:szCs w:val="24"/>
        </w:rPr>
        <w:t>. Т</w:t>
      </w:r>
      <w:r w:rsidRPr="00B9216B">
        <w:rPr>
          <w:rFonts w:eastAsia="Times New Roman"/>
          <w:sz w:val="24"/>
          <w:szCs w:val="24"/>
          <w:lang w:val="uz-Cyrl-UZ"/>
        </w:rPr>
        <w:t>опшириқ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бир неча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қисмлардан</w:t>
      </w:r>
      <w:r w:rsidRPr="00B9216B">
        <w:rPr>
          <w:rFonts w:eastAsia="Times New Roman"/>
          <w:sz w:val="24"/>
          <w:szCs w:val="24"/>
        </w:rPr>
        <w:t>/с</w:t>
      </w:r>
      <w:r w:rsidRPr="00B9216B">
        <w:rPr>
          <w:rFonts w:eastAsia="Times New Roman"/>
          <w:sz w:val="24"/>
          <w:szCs w:val="24"/>
          <w:lang w:val="uz-Cyrl-UZ"/>
        </w:rPr>
        <w:t>аволлардан бўлиши</w:t>
      </w:r>
      <w:r w:rsidRPr="00B9216B">
        <w:rPr>
          <w:rFonts w:eastAsia="Times New Roman"/>
          <w:sz w:val="24"/>
          <w:szCs w:val="24"/>
        </w:rPr>
        <w:t xml:space="preserve"> м</w:t>
      </w:r>
      <w:r w:rsidRPr="00B9216B">
        <w:rPr>
          <w:rFonts w:eastAsia="Times New Roman"/>
          <w:sz w:val="24"/>
          <w:szCs w:val="24"/>
          <w:lang w:val="uz-Cyrl-UZ"/>
        </w:rPr>
        <w:t>у</w:t>
      </w:r>
      <w:proofErr w:type="spellStart"/>
      <w:r w:rsidRPr="00B9216B">
        <w:rPr>
          <w:rFonts w:eastAsia="Times New Roman"/>
          <w:sz w:val="24"/>
          <w:szCs w:val="24"/>
        </w:rPr>
        <w:t>мк</w:t>
      </w:r>
      <w:proofErr w:type="spellEnd"/>
      <w:r w:rsidRPr="00B9216B">
        <w:rPr>
          <w:rFonts w:eastAsia="Times New Roman"/>
          <w:sz w:val="24"/>
          <w:szCs w:val="24"/>
          <w:lang w:val="uz-Cyrl-UZ"/>
        </w:rPr>
        <w:t>и</w:t>
      </w:r>
      <w:r w:rsidRPr="00B9216B">
        <w:rPr>
          <w:rFonts w:eastAsia="Times New Roman"/>
          <w:sz w:val="24"/>
          <w:szCs w:val="24"/>
        </w:rPr>
        <w:t>н.</w:t>
      </w: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510F4F">
      <w:pPr>
        <w:spacing w:line="200" w:lineRule="exact"/>
        <w:jc w:val="center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19" w:lineRule="exact"/>
        <w:rPr>
          <w:sz w:val="20"/>
          <w:szCs w:val="20"/>
        </w:rPr>
      </w:pPr>
    </w:p>
    <w:p w:rsidR="000C318C" w:rsidRDefault="000C318C" w:rsidP="000C318C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7</w:t>
      </w:r>
    </w:p>
    <w:p w:rsidR="000C318C" w:rsidRDefault="000C318C" w:rsidP="000C318C">
      <w:pPr>
        <w:sectPr w:rsidR="000C318C">
          <w:pgSz w:w="11900" w:h="16841"/>
          <w:pgMar w:top="713" w:right="1126" w:bottom="431" w:left="1140" w:header="0" w:footer="0" w:gutter="0"/>
          <w:cols w:space="720" w:equalWidth="0">
            <w:col w:w="9640"/>
          </w:cols>
        </w:sectPr>
      </w:pPr>
    </w:p>
    <w:p w:rsidR="00C90FF8" w:rsidRPr="00626F3D" w:rsidRDefault="00C90FF8" w:rsidP="00C90FF8">
      <w:pPr>
        <w:ind w:left="3800"/>
        <w:rPr>
          <w:sz w:val="20"/>
          <w:szCs w:val="20"/>
          <w:lang w:val="uz-Cyrl-UZ"/>
        </w:rPr>
      </w:pPr>
      <w:r>
        <w:rPr>
          <w:rFonts w:eastAsia="Times New Roman"/>
          <w:b/>
          <w:bCs/>
          <w:sz w:val="24"/>
          <w:szCs w:val="24"/>
        </w:rPr>
        <w:lastRenderedPageBreak/>
        <w:t>1-</w:t>
      </w:r>
      <w:r>
        <w:rPr>
          <w:rFonts w:eastAsia="Times New Roman"/>
          <w:b/>
          <w:bCs/>
          <w:sz w:val="24"/>
          <w:szCs w:val="24"/>
          <w:lang w:val="uz-Cyrl-UZ"/>
        </w:rPr>
        <w:t xml:space="preserve">чорак бўйича жамловчи баҳолаш </w:t>
      </w:r>
      <w:proofErr w:type="gramStart"/>
      <w:r>
        <w:rPr>
          <w:rFonts w:eastAsia="Times New Roman"/>
          <w:b/>
          <w:bCs/>
          <w:sz w:val="24"/>
          <w:szCs w:val="24"/>
        </w:rPr>
        <w:t>т</w:t>
      </w:r>
      <w:r>
        <w:rPr>
          <w:rFonts w:eastAsia="Times New Roman"/>
          <w:b/>
          <w:bCs/>
          <w:sz w:val="24"/>
          <w:szCs w:val="24"/>
          <w:lang w:val="uz-Cyrl-UZ"/>
        </w:rPr>
        <w:t xml:space="preserve">опшириқларининг 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  <w:lang w:val="uz-Cyrl-UZ"/>
        </w:rPr>
        <w:t>тавсифномаси</w:t>
      </w:r>
      <w:proofErr w:type="gramEnd"/>
    </w:p>
    <w:tbl>
      <w:tblPr>
        <w:tblW w:w="1483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0"/>
        <w:gridCol w:w="3585"/>
        <w:gridCol w:w="1815"/>
        <w:gridCol w:w="1340"/>
        <w:gridCol w:w="1440"/>
        <w:gridCol w:w="1340"/>
        <w:gridCol w:w="1520"/>
        <w:gridCol w:w="880"/>
        <w:gridCol w:w="1240"/>
        <w:gridCol w:w="30"/>
      </w:tblGrid>
      <w:tr w:rsidR="00C90FF8" w:rsidTr="00197A2E">
        <w:trPr>
          <w:trHeight w:val="263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/>
        </w:tc>
        <w:tc>
          <w:tcPr>
            <w:tcW w:w="358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/>
        </w:tc>
        <w:tc>
          <w:tcPr>
            <w:tcW w:w="181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FF8" w:rsidRPr="00626F3D" w:rsidRDefault="00C90FF8" w:rsidP="00197A2E">
            <w:pPr>
              <w:spacing w:line="263" w:lineRule="exact"/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 xml:space="preserve">Фикрлаш </w:t>
            </w:r>
            <w:r w:rsidRPr="00626F3D">
              <w:rPr>
                <w:rFonts w:eastAsia="Times New Roman"/>
                <w:b/>
                <w:bCs/>
                <w:w w:val="99"/>
                <w:sz w:val="20"/>
                <w:szCs w:val="20"/>
                <w:lang w:val="uz-Cyrl-UZ"/>
              </w:rPr>
              <w:t>қобилиятларининг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 xml:space="preserve"> даражаси 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FF8" w:rsidRPr="00626F3D" w:rsidRDefault="00C90FF8" w:rsidP="00197A2E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 xml:space="preserve">Топшириқ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FF8" w:rsidRPr="00626F3D" w:rsidRDefault="00C90FF8" w:rsidP="00197A2E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</w:t>
            </w: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 xml:space="preserve">опшириқ 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FF8" w:rsidRPr="00626F3D" w:rsidRDefault="00C90FF8" w:rsidP="00197A2E">
            <w:pPr>
              <w:spacing w:line="263" w:lineRule="exact"/>
              <w:jc w:val="center"/>
              <w:rPr>
                <w:sz w:val="24"/>
                <w:szCs w:val="24"/>
                <w:lang w:val="uz-Cyrl-UZ"/>
              </w:rPr>
            </w:pPr>
            <w:r w:rsidRPr="00626F3D">
              <w:rPr>
                <w:sz w:val="24"/>
                <w:szCs w:val="24"/>
                <w:lang w:val="uz-Cyrl-UZ"/>
              </w:rPr>
              <w:t>Бажариш</w:t>
            </w: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/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0FF8" w:rsidRPr="00626F3D" w:rsidRDefault="00C90FF8" w:rsidP="00197A2E">
            <w:pPr>
              <w:spacing w:line="263" w:lineRule="exact"/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ўлим</w:t>
            </w: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137"/>
        </w:trPr>
        <w:tc>
          <w:tcPr>
            <w:tcW w:w="1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Pr="00626F3D" w:rsidRDefault="00C90FF8" w:rsidP="00197A2E">
            <w:pPr>
              <w:ind w:left="5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Бўлим</w:t>
            </w:r>
          </w:p>
        </w:tc>
        <w:tc>
          <w:tcPr>
            <w:tcW w:w="3585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626F3D" w:rsidRDefault="00C90FF8" w:rsidP="00197A2E">
            <w:pPr>
              <w:ind w:left="62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Қамраладиган мақсадлар</w:t>
            </w:r>
          </w:p>
        </w:tc>
        <w:tc>
          <w:tcPr>
            <w:tcW w:w="1815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  <w:lang w:val="uz-Cyrl-UZ"/>
              </w:rPr>
              <w:t>вақти</w:t>
            </w: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,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Балл*</w:t>
            </w: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626F3D" w:rsidRDefault="00C90FF8" w:rsidP="00197A2E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б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>ўйича</w:t>
            </w: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139"/>
        </w:trPr>
        <w:tc>
          <w:tcPr>
            <w:tcW w:w="1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2"/>
                <w:szCs w:val="12"/>
              </w:rPr>
            </w:pPr>
          </w:p>
        </w:tc>
        <w:tc>
          <w:tcPr>
            <w:tcW w:w="3585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2"/>
                <w:szCs w:val="12"/>
              </w:rPr>
            </w:pPr>
          </w:p>
        </w:tc>
        <w:tc>
          <w:tcPr>
            <w:tcW w:w="1815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сони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</w:t>
            </w: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опшириқ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</w:t>
            </w: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у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р</w:t>
            </w: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и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179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815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>дақ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*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122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35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Pr="00626F3D" w:rsidRDefault="00C90FF8" w:rsidP="00197A2E">
            <w:pPr>
              <w:spacing w:line="240" w:lineRule="exact"/>
              <w:ind w:left="12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Иссиқлик</w:t>
            </w: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8.3.1.1 -молекул</w:t>
            </w:r>
            <w:r>
              <w:rPr>
                <w:rFonts w:eastAsia="Times New Roman"/>
                <w:sz w:val="24"/>
                <w:szCs w:val="24"/>
                <w:lang w:val="uz-Cyrl-UZ"/>
              </w:rPr>
              <w:t>яр</w:t>
            </w:r>
            <w:r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кинетик</w:t>
            </w:r>
            <w:proofErr w:type="spellEnd"/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Pr="00626F3D" w:rsidRDefault="00C90FF8" w:rsidP="00197A2E">
            <w:pPr>
              <w:ind w:left="12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ходисалари</w:t>
            </w: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C90FF8" w:rsidRPr="008C3F13" w:rsidRDefault="00C90FF8" w:rsidP="00197A2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назариянинг асосий қоидаларини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C90FF8" w:rsidRPr="00E015FA" w:rsidRDefault="00C90FF8" w:rsidP="00197A2E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Билиш ва тушуниш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B10EB1" w:rsidRDefault="00C90FF8" w:rsidP="00197A2E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ЖКТ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BF5700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2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BF5700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174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3585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8C3F13" w:rsidRDefault="00C90FF8" w:rsidP="00197A2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исботловчи миссоларни келтириш</w:t>
            </w:r>
          </w:p>
        </w:tc>
        <w:tc>
          <w:tcPr>
            <w:tcW w:w="1815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1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3585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815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Pr="008C3F13" w:rsidRDefault="00C90FF8" w:rsidP="00197A2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ва тажрибавий тавсифномаси</w:t>
            </w:r>
          </w:p>
        </w:tc>
        <w:tc>
          <w:tcPr>
            <w:tcW w:w="18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C90FF8" w:rsidRPr="008C3F13" w:rsidRDefault="00C90FF8" w:rsidP="00197A2E">
            <w:pPr>
              <w:spacing w:line="240" w:lineRule="exact"/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</w:rPr>
              <w:t>8.3.2.1 –</w:t>
            </w:r>
            <w:r>
              <w:rPr>
                <w:rFonts w:eastAsia="Times New Roman"/>
                <w:sz w:val="24"/>
                <w:szCs w:val="24"/>
                <w:lang w:val="uz-Cyrl-UZ"/>
              </w:rPr>
              <w:t xml:space="preserve">жисмнинг ички энергиясини ўзгартириш 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C90FF8" w:rsidRPr="00505AB8" w:rsidRDefault="00C90FF8" w:rsidP="00197A2E">
            <w:pPr>
              <w:rPr>
                <w:sz w:val="24"/>
                <w:szCs w:val="24"/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 xml:space="preserve">  </w:t>
            </w:r>
            <w:r>
              <w:rPr>
                <w:rFonts w:eastAsia="Times New Roman"/>
                <w:sz w:val="24"/>
                <w:szCs w:val="24"/>
                <w:lang w:val="uz-Cyrl-UZ"/>
              </w:rPr>
              <w:t>Қўлланиш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C90FF8" w:rsidRPr="008C3F13" w:rsidRDefault="00C90FF8" w:rsidP="00197A2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усулларини тавсифлаш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C90FF8" w:rsidRPr="00E015FA" w:rsidRDefault="00C90FF8" w:rsidP="00197A2E">
            <w:pPr>
              <w:jc w:val="center"/>
              <w:rPr>
                <w:sz w:val="20"/>
                <w:szCs w:val="20"/>
                <w:lang w:val="uz-Cyrl-UZ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ҚЖ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C90FF8" w:rsidRPr="008810B1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8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8810B1" w:rsidRDefault="00C90FF8" w:rsidP="00C90FF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kk-KZ"/>
              </w:rPr>
              <w:t>2</w:t>
            </w: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C90FF8" w:rsidRPr="008C3F13" w:rsidRDefault="00C90FF8" w:rsidP="00197A2E">
            <w:pPr>
              <w:spacing w:line="240" w:lineRule="exact"/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</w:rPr>
              <w:t>8.3.2.2 –</w:t>
            </w:r>
            <w:r>
              <w:rPr>
                <w:rFonts w:eastAsia="Times New Roman"/>
                <w:sz w:val="24"/>
                <w:szCs w:val="24"/>
                <w:lang w:val="uz-Cyrl-UZ"/>
              </w:rPr>
              <w:t>иссиқлик узатиш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Билиш ва тушуниш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CC3CFF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</w:t>
            </w:r>
            <w:r>
              <w:rPr>
                <w:rFonts w:eastAsia="Times New Roman"/>
                <w:sz w:val="24"/>
                <w:szCs w:val="24"/>
              </w:rPr>
              <w:t>Ж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BF5700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5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BF5700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2</w:t>
            </w: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17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3585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8C3F13" w:rsidRDefault="00C90FF8" w:rsidP="00197A2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турларини таққослаш</w:t>
            </w:r>
          </w:p>
        </w:tc>
        <w:tc>
          <w:tcPr>
            <w:tcW w:w="1815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125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358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C90FF8" w:rsidRPr="008C3F13" w:rsidRDefault="00C90FF8" w:rsidP="00197A2E">
            <w:pPr>
              <w:spacing w:line="240" w:lineRule="exact"/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</w:rPr>
              <w:t>8.3.1.2 -</w:t>
            </w:r>
            <w:r>
              <w:rPr>
                <w:rFonts w:eastAsia="Times New Roman"/>
                <w:sz w:val="24"/>
                <w:szCs w:val="24"/>
                <w:lang w:val="uz-Cyrl-UZ"/>
              </w:rPr>
              <w:t>ҳароратни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uz-Cyrl-UZ"/>
              </w:rPr>
              <w:t>ҳар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</w:t>
            </w:r>
            <w:r>
              <w:rPr>
                <w:rFonts w:eastAsia="Times New Roman"/>
                <w:sz w:val="24"/>
                <w:szCs w:val="24"/>
                <w:lang w:val="uz-Cyrl-UZ"/>
              </w:rPr>
              <w:t>урли</w:t>
            </w:r>
            <w:r>
              <w:rPr>
                <w:rFonts w:eastAsia="Times New Roman"/>
                <w:sz w:val="24"/>
                <w:szCs w:val="24"/>
              </w:rPr>
              <w:t xml:space="preserve"> шкала (Цельсий,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Қўлланиш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FF8" w:rsidRPr="00CC3CFF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4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ҚЖ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Pr="008C3F13" w:rsidRDefault="00C90FF8" w:rsidP="00197A2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Кельвин) </w:t>
            </w:r>
            <w:r>
              <w:rPr>
                <w:rFonts w:eastAsia="Times New Roman"/>
                <w:sz w:val="24"/>
                <w:szCs w:val="24"/>
                <w:lang w:val="uz-Cyrl-UZ"/>
              </w:rPr>
              <w:t>бўйича ифодалаш</w:t>
            </w:r>
          </w:p>
        </w:tc>
        <w:tc>
          <w:tcPr>
            <w:tcW w:w="18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C90FF8" w:rsidRPr="008C3F13" w:rsidRDefault="00C90FF8" w:rsidP="00197A2E">
            <w:pPr>
              <w:spacing w:line="240" w:lineRule="exact"/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</w:rPr>
              <w:t>8.3.2.9 –</w:t>
            </w:r>
            <w:r>
              <w:rPr>
                <w:rFonts w:eastAsia="Times New Roman"/>
                <w:sz w:val="24"/>
                <w:szCs w:val="24"/>
                <w:lang w:val="uz-Cyrl-UZ"/>
              </w:rPr>
              <w:t>иссиқлик мувозанати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C90FF8" w:rsidRPr="008C3F13" w:rsidRDefault="00C90FF8" w:rsidP="00197A2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тенгламасини масала ечишда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Қўлланиш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</w:t>
            </w:r>
            <w:r>
              <w:rPr>
                <w:rFonts w:eastAsia="Times New Roman"/>
                <w:sz w:val="24"/>
                <w:szCs w:val="24"/>
              </w:rPr>
              <w:t>Ж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90FF8" w:rsidRPr="009F0357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10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C90FF8" w:rsidRPr="009F0357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5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302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Pr="00752870" w:rsidRDefault="00C90FF8" w:rsidP="00197A2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қўлланиш</w:t>
            </w:r>
          </w:p>
        </w:tc>
        <w:tc>
          <w:tcPr>
            <w:tcW w:w="18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Pr="00626F3D" w:rsidRDefault="00C90FF8" w:rsidP="00197A2E">
            <w:pPr>
              <w:spacing w:line="240" w:lineRule="exact"/>
              <w:ind w:left="12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Модданинг</w:t>
            </w: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C90FF8" w:rsidRPr="00752870" w:rsidRDefault="00C90FF8" w:rsidP="00197A2E">
            <w:pPr>
              <w:spacing w:line="240" w:lineRule="exact"/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</w:rPr>
              <w:t>8.3.2.11 –</w:t>
            </w:r>
            <w:r>
              <w:rPr>
                <w:rFonts w:eastAsia="Times New Roman"/>
                <w:sz w:val="24"/>
                <w:szCs w:val="24"/>
                <w:lang w:val="uz-Cyrl-UZ"/>
              </w:rPr>
              <w:t xml:space="preserve">модданинг эриш ва 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агрегат</w:t>
            </w: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C90FF8" w:rsidRPr="00752870" w:rsidRDefault="00C90FF8" w:rsidP="00197A2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қотиш жараёни вақтида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C90FF8" w:rsidRPr="00E015FA" w:rsidRDefault="00C90FF8" w:rsidP="00197A2E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uz-Cyrl-UZ"/>
              </w:rPr>
              <w:t>Илғор кўникмалар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8</w:t>
            </w:r>
          </w:p>
          <w:p w:rsidR="00C90FF8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C90FF8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9</w:t>
            </w:r>
          </w:p>
          <w:p w:rsidR="00C90FF8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C90FF8" w:rsidRPr="009F0357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>БЖ</w:t>
            </w:r>
          </w:p>
          <w:p w:rsidR="00C90FF8" w:rsidRDefault="00C90FF8" w:rsidP="00197A2E">
            <w:pPr>
              <w:jc w:val="center"/>
              <w:rPr>
                <w:sz w:val="20"/>
                <w:szCs w:val="20"/>
                <w:lang w:val="uz-Cyrl-UZ"/>
              </w:rPr>
            </w:pPr>
          </w:p>
          <w:p w:rsidR="00C90FF8" w:rsidRDefault="00C90FF8" w:rsidP="00197A2E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>ҚЖ</w:t>
            </w:r>
          </w:p>
          <w:p w:rsidR="00C90FF8" w:rsidRDefault="00C90FF8" w:rsidP="00197A2E">
            <w:pPr>
              <w:jc w:val="center"/>
              <w:rPr>
                <w:sz w:val="20"/>
                <w:szCs w:val="20"/>
                <w:lang w:val="uz-Cyrl-UZ"/>
              </w:rPr>
            </w:pPr>
          </w:p>
          <w:p w:rsidR="00C90FF8" w:rsidRPr="00C90FF8" w:rsidRDefault="00C90FF8" w:rsidP="00197A2E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>БЖ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  <w:p w:rsidR="00C90FF8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C90FF8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  <w:p w:rsidR="00C90FF8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C90FF8" w:rsidRPr="009F0357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  <w:p w:rsidR="00C90FF8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C90FF8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  <w:p w:rsidR="00C90FF8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</w:p>
          <w:p w:rsidR="00C90FF8" w:rsidRPr="009F0357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177"/>
        </w:trPr>
        <w:tc>
          <w:tcPr>
            <w:tcW w:w="1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Pr="00626F3D" w:rsidRDefault="00C90FF8" w:rsidP="00197A2E">
            <w:pPr>
              <w:ind w:left="12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ҳолатлари</w:t>
            </w:r>
          </w:p>
        </w:tc>
        <w:tc>
          <w:tcPr>
            <w:tcW w:w="3585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752870" w:rsidRDefault="00C90FF8" w:rsidP="00197A2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ҳароратнинг вақтга</w:t>
            </w:r>
          </w:p>
        </w:tc>
        <w:tc>
          <w:tcPr>
            <w:tcW w:w="1815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99"/>
        </w:trPr>
        <w:tc>
          <w:tcPr>
            <w:tcW w:w="1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3585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815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C90FF8">
        <w:trPr>
          <w:trHeight w:val="285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Pr="00752870" w:rsidRDefault="00C90FF8" w:rsidP="00197A2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боғлиқлик графигини таҳлил қилиш</w:t>
            </w:r>
          </w:p>
        </w:tc>
        <w:tc>
          <w:tcPr>
            <w:tcW w:w="18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24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1"/>
                <w:szCs w:val="21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C90FF8" w:rsidRPr="00752870" w:rsidRDefault="00C90FF8" w:rsidP="00197A2E">
            <w:pPr>
              <w:spacing w:line="242" w:lineRule="exact"/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</w:rPr>
              <w:t>8.3.2.15 –</w:t>
            </w:r>
            <w:r>
              <w:rPr>
                <w:rFonts w:eastAsia="Times New Roman"/>
                <w:sz w:val="24"/>
                <w:szCs w:val="24"/>
                <w:lang w:val="uz-Cyrl-UZ"/>
              </w:rPr>
              <w:t>солиштирма буғланиш</w:t>
            </w:r>
          </w:p>
        </w:tc>
        <w:tc>
          <w:tcPr>
            <w:tcW w:w="1815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Қўлланиш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Pr="00C90FF8" w:rsidRDefault="00C90FF8" w:rsidP="00197A2E">
            <w:pPr>
              <w:spacing w:line="242" w:lineRule="exact"/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9F0357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6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</w:t>
            </w:r>
            <w:r>
              <w:rPr>
                <w:rFonts w:eastAsia="Times New Roman"/>
                <w:sz w:val="24"/>
                <w:szCs w:val="24"/>
              </w:rPr>
              <w:t>Ж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9F0357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5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C90FF8" w:rsidRDefault="00C90FF8" w:rsidP="00197A2E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>4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Pr="008810B1" w:rsidRDefault="00C90FF8" w:rsidP="00C90FF8">
            <w:pPr>
              <w:spacing w:line="242" w:lineRule="exact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kk-KZ"/>
              </w:rPr>
              <w:t>3</w:t>
            </w: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23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9"/>
                <w:szCs w:val="19"/>
              </w:rPr>
            </w:pPr>
          </w:p>
        </w:tc>
        <w:tc>
          <w:tcPr>
            <w:tcW w:w="3585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752870" w:rsidRDefault="00C90FF8" w:rsidP="00197A2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иссиқлигини аниқлаш</w:t>
            </w:r>
          </w:p>
        </w:tc>
        <w:tc>
          <w:tcPr>
            <w:tcW w:w="1815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9"/>
                <w:szCs w:val="19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84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7"/>
                <w:szCs w:val="7"/>
              </w:rPr>
            </w:pPr>
          </w:p>
        </w:tc>
        <w:tc>
          <w:tcPr>
            <w:tcW w:w="3585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7"/>
                <w:szCs w:val="7"/>
              </w:rPr>
            </w:pP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7"/>
                <w:szCs w:val="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7"/>
                <w:szCs w:val="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7"/>
                <w:szCs w:val="7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98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35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8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C90FF8" w:rsidRPr="00752870" w:rsidRDefault="00C90FF8" w:rsidP="00197A2E">
            <w:pPr>
              <w:spacing w:line="240" w:lineRule="exact"/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</w:rPr>
              <w:t>8.3.2.16 -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қайна</w:t>
            </w:r>
            <w:proofErr w:type="spellEnd"/>
            <w:r>
              <w:rPr>
                <w:rFonts w:eastAsia="Times New Roman"/>
                <w:sz w:val="24"/>
                <w:szCs w:val="24"/>
                <w:lang w:val="uz-Cyrl-UZ"/>
              </w:rPr>
              <w:t>ш</w:t>
            </w:r>
          </w:p>
        </w:tc>
        <w:tc>
          <w:tcPr>
            <w:tcW w:w="1815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Билиш ва тушуниш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139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2"/>
                <w:szCs w:val="12"/>
              </w:rPr>
            </w:pPr>
          </w:p>
        </w:tc>
        <w:tc>
          <w:tcPr>
            <w:tcW w:w="3585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752870" w:rsidRDefault="00C90FF8" w:rsidP="00197A2E">
            <w:pPr>
              <w:ind w:left="100"/>
              <w:rPr>
                <w:sz w:val="24"/>
                <w:szCs w:val="24"/>
                <w:lang w:val="uz-Cyrl-UZ"/>
              </w:rPr>
            </w:pPr>
            <w:r w:rsidRPr="00752870">
              <w:rPr>
                <w:sz w:val="24"/>
                <w:szCs w:val="24"/>
                <w:lang w:val="uz-Cyrl-UZ"/>
              </w:rPr>
              <w:t>ҳароратининг ташқи босимга</w:t>
            </w:r>
          </w:p>
        </w:tc>
        <w:tc>
          <w:tcPr>
            <w:tcW w:w="1815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9F0357" w:rsidRDefault="00C90FF8" w:rsidP="00197A2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7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ҚЖ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C90FF8" w:rsidRDefault="00C90FF8" w:rsidP="00197A2E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uz-Cyrl-UZ"/>
              </w:rPr>
              <w:t>5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C90FF8" w:rsidRDefault="00C90FF8" w:rsidP="00197A2E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uz-Cyrl-UZ"/>
              </w:rPr>
              <w:t>4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13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1"/>
                <w:szCs w:val="11"/>
              </w:rPr>
            </w:pPr>
          </w:p>
        </w:tc>
        <w:tc>
          <w:tcPr>
            <w:tcW w:w="3585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1"/>
                <w:szCs w:val="11"/>
              </w:rPr>
            </w:pPr>
          </w:p>
        </w:tc>
        <w:tc>
          <w:tcPr>
            <w:tcW w:w="1815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17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3585" w:type="dxa"/>
            <w:vMerge w:val="restart"/>
            <w:tcBorders>
              <w:right w:val="single" w:sz="8" w:space="0" w:color="auto"/>
            </w:tcBorders>
            <w:vAlign w:val="bottom"/>
          </w:tcPr>
          <w:p w:rsidR="00C90FF8" w:rsidRPr="00752870" w:rsidRDefault="00C90FF8" w:rsidP="00197A2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боғлиқлигини тушунтириш</w:t>
            </w:r>
          </w:p>
        </w:tc>
        <w:tc>
          <w:tcPr>
            <w:tcW w:w="1815" w:type="dxa"/>
            <w:vMerge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125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358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8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268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0FF8" w:rsidRDefault="00C90FF8" w:rsidP="00197A2E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Жами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5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3"/>
                <w:szCs w:val="23"/>
              </w:rPr>
            </w:pPr>
          </w:p>
        </w:tc>
        <w:tc>
          <w:tcPr>
            <w:tcW w:w="18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Pr="00C90FF8" w:rsidRDefault="00C90FF8" w:rsidP="00197A2E">
            <w:pPr>
              <w:spacing w:line="268" w:lineRule="exact"/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uz-Cyrl-UZ"/>
              </w:rPr>
              <w:t>10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40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25</w:t>
            </w: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  <w:tr w:rsidR="00C90FF8" w:rsidTr="00197A2E">
        <w:trPr>
          <w:trHeight w:val="266"/>
        </w:trPr>
        <w:tc>
          <w:tcPr>
            <w:tcW w:w="522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0FF8" w:rsidRPr="00626F3D" w:rsidRDefault="00C90FF8" w:rsidP="00197A2E">
            <w:pPr>
              <w:spacing w:line="265" w:lineRule="exact"/>
              <w:ind w:left="12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i/>
                <w:iCs/>
                <w:sz w:val="24"/>
                <w:szCs w:val="24"/>
                <w:lang w:val="uz-Cyrl-UZ"/>
              </w:rPr>
              <w:t>Эслатма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 xml:space="preserve">:* - </w:t>
            </w:r>
            <w:r>
              <w:rPr>
                <w:rFonts w:eastAsia="Times New Roman"/>
                <w:i/>
                <w:iCs/>
                <w:sz w:val="24"/>
                <w:szCs w:val="24"/>
                <w:lang w:val="uz-Cyrl-UZ"/>
              </w:rPr>
              <w:t xml:space="preserve">ўзгариш киритишга мумкин бўлган 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vAlign w:val="bottom"/>
          </w:tcPr>
          <w:p w:rsidR="00C90FF8" w:rsidRPr="008C3F13" w:rsidRDefault="00C90FF8" w:rsidP="00197A2E">
            <w:pPr>
              <w:rPr>
                <w:i/>
                <w:sz w:val="23"/>
                <w:szCs w:val="23"/>
                <w:lang w:val="uz-Cyrl-UZ"/>
              </w:rPr>
            </w:pPr>
            <w:r w:rsidRPr="008C3F13">
              <w:rPr>
                <w:i/>
                <w:sz w:val="23"/>
                <w:szCs w:val="23"/>
                <w:lang w:val="uz-Cyrl-UZ"/>
              </w:rPr>
              <w:t>бўлимлар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0FF8" w:rsidRDefault="00C90FF8" w:rsidP="00197A2E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C90FF8" w:rsidRDefault="00C90FF8" w:rsidP="00197A2E">
            <w:pPr>
              <w:rPr>
                <w:sz w:val="1"/>
                <w:szCs w:val="1"/>
              </w:rPr>
            </w:pPr>
          </w:p>
        </w:tc>
      </w:tr>
    </w:tbl>
    <w:p w:rsidR="000C318C" w:rsidRDefault="000C318C" w:rsidP="000C318C">
      <w:pPr>
        <w:sectPr w:rsidR="000C318C" w:rsidSect="0009796E">
          <w:pgSz w:w="16840" w:h="11906" w:orient="landscape"/>
          <w:pgMar w:top="851" w:right="1021" w:bottom="1440" w:left="1020" w:header="0" w:footer="0" w:gutter="0"/>
          <w:cols w:space="720" w:equalWidth="0">
            <w:col w:w="14800"/>
          </w:cols>
        </w:sectPr>
      </w:pPr>
    </w:p>
    <w:p w:rsidR="000C318C" w:rsidRPr="009B01C5" w:rsidRDefault="000C318C" w:rsidP="000C318C">
      <w:pPr>
        <w:spacing w:line="276" w:lineRule="exact"/>
        <w:rPr>
          <w:sz w:val="28"/>
          <w:szCs w:val="28"/>
        </w:rPr>
      </w:pPr>
    </w:p>
    <w:p w:rsidR="00771363" w:rsidRPr="008C3167" w:rsidRDefault="00771363" w:rsidP="008F71BB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24"/>
          <w:szCs w:val="24"/>
          <w:lang w:val="kk-KZ"/>
        </w:rPr>
      </w:pPr>
      <w:r w:rsidRPr="008C3167">
        <w:rPr>
          <w:rFonts w:eastAsia="Times New Roman"/>
          <w:b/>
          <w:bCs/>
          <w:sz w:val="24"/>
          <w:szCs w:val="24"/>
          <w:lang w:val="kk-KZ"/>
        </w:rPr>
        <w:t xml:space="preserve">«Физика» </w:t>
      </w:r>
      <w:r w:rsidR="008F71BB">
        <w:rPr>
          <w:rFonts w:eastAsia="Times New Roman"/>
          <w:b/>
          <w:bCs/>
          <w:sz w:val="24"/>
          <w:szCs w:val="24"/>
          <w:lang w:val="kk-KZ"/>
        </w:rPr>
        <w:t>фанидан 1 чорак учун жамловчи бахолаш топшириқлари</w:t>
      </w:r>
    </w:p>
    <w:p w:rsidR="00771363" w:rsidRPr="008C3167" w:rsidRDefault="00771363" w:rsidP="00771363">
      <w:pPr>
        <w:rPr>
          <w:b/>
          <w:sz w:val="24"/>
          <w:szCs w:val="24"/>
          <w:lang w:val="kk-KZ"/>
        </w:rPr>
      </w:pPr>
    </w:p>
    <w:p w:rsidR="00771363" w:rsidRPr="008C3167" w:rsidRDefault="00771363" w:rsidP="00771363">
      <w:pPr>
        <w:jc w:val="right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>1. Молекул</w:t>
      </w:r>
      <w:r w:rsidR="008F71BB">
        <w:rPr>
          <w:sz w:val="24"/>
          <w:szCs w:val="24"/>
          <w:lang w:val="kk-KZ"/>
        </w:rPr>
        <w:t>яр</w:t>
      </w:r>
      <w:r w:rsidRPr="008C3167">
        <w:rPr>
          <w:sz w:val="24"/>
          <w:szCs w:val="24"/>
          <w:lang w:val="kk-KZ"/>
        </w:rPr>
        <w:t>-кинетик</w:t>
      </w:r>
      <w:r w:rsidR="008F71BB">
        <w:rPr>
          <w:sz w:val="24"/>
          <w:szCs w:val="24"/>
          <w:lang w:val="kk-KZ"/>
        </w:rPr>
        <w:t xml:space="preserve"> назариянинг асосий қоидаларига </w:t>
      </w:r>
      <w:r w:rsidR="00F829A8">
        <w:rPr>
          <w:sz w:val="24"/>
          <w:szCs w:val="24"/>
          <w:lang w:val="kk-KZ"/>
        </w:rPr>
        <w:t xml:space="preserve">мос келмайдиган </w:t>
      </w:r>
      <w:r w:rsidR="008F71BB">
        <w:rPr>
          <w:sz w:val="24"/>
          <w:szCs w:val="24"/>
          <w:lang w:val="kk-KZ"/>
        </w:rPr>
        <w:t>нусхасини танланг</w:t>
      </w:r>
      <w:r w:rsidRPr="008C3167">
        <w:rPr>
          <w:sz w:val="24"/>
          <w:szCs w:val="24"/>
          <w:lang w:val="kk-KZ"/>
        </w:rPr>
        <w:t>.</w:t>
      </w:r>
      <w:r w:rsidRPr="008C3167">
        <w:rPr>
          <w:color w:val="000000" w:themeColor="text1"/>
          <w:sz w:val="24"/>
          <w:szCs w:val="24"/>
          <w:lang w:val="kk-KZ"/>
        </w:rPr>
        <w:t xml:space="preserve"> [1]</w:t>
      </w:r>
    </w:p>
    <w:p w:rsidR="00771363" w:rsidRPr="008C3167" w:rsidRDefault="00771363" w:rsidP="00771363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А) </w:t>
      </w:r>
      <w:r w:rsidR="008F71BB">
        <w:rPr>
          <w:sz w:val="24"/>
          <w:szCs w:val="24"/>
          <w:lang w:val="kk-KZ"/>
        </w:rPr>
        <w:t>барча моддалар</w:t>
      </w:r>
      <w:r w:rsidRPr="008C3167">
        <w:rPr>
          <w:sz w:val="24"/>
          <w:szCs w:val="24"/>
          <w:lang w:val="kk-KZ"/>
        </w:rPr>
        <w:t xml:space="preserve"> атом</w:t>
      </w:r>
      <w:r w:rsidR="008F71BB">
        <w:rPr>
          <w:sz w:val="24"/>
          <w:szCs w:val="24"/>
          <w:lang w:val="kk-KZ"/>
        </w:rPr>
        <w:t>л</w:t>
      </w:r>
      <w:r w:rsidRPr="008C3167">
        <w:rPr>
          <w:sz w:val="24"/>
          <w:szCs w:val="24"/>
          <w:lang w:val="kk-KZ"/>
        </w:rPr>
        <w:t xml:space="preserve">ар </w:t>
      </w:r>
      <w:r w:rsidR="008F71BB">
        <w:rPr>
          <w:sz w:val="24"/>
          <w:szCs w:val="24"/>
          <w:lang w:val="kk-KZ"/>
        </w:rPr>
        <w:t>ва</w:t>
      </w:r>
      <w:r w:rsidRPr="008C3167">
        <w:rPr>
          <w:sz w:val="24"/>
          <w:szCs w:val="24"/>
          <w:lang w:val="kk-KZ"/>
        </w:rPr>
        <w:t xml:space="preserve"> молекулалардан т</w:t>
      </w:r>
      <w:r w:rsidR="008F71BB">
        <w:rPr>
          <w:sz w:val="24"/>
          <w:szCs w:val="24"/>
          <w:lang w:val="kk-KZ"/>
        </w:rPr>
        <w:t>узилган</w:t>
      </w:r>
      <w:r w:rsidRPr="008C3167">
        <w:rPr>
          <w:sz w:val="24"/>
          <w:szCs w:val="24"/>
          <w:lang w:val="kk-KZ"/>
        </w:rPr>
        <w:t xml:space="preserve">;                  </w:t>
      </w:r>
    </w:p>
    <w:p w:rsidR="00771363" w:rsidRPr="008C3167" w:rsidRDefault="00B470A3" w:rsidP="00771363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В</w:t>
      </w:r>
      <w:r w:rsidR="00771363" w:rsidRPr="008C3167">
        <w:rPr>
          <w:sz w:val="24"/>
          <w:szCs w:val="24"/>
          <w:lang w:val="kk-KZ"/>
        </w:rPr>
        <w:t>) атом</w:t>
      </w:r>
      <w:r w:rsidR="008F71BB">
        <w:rPr>
          <w:sz w:val="24"/>
          <w:szCs w:val="24"/>
          <w:lang w:val="kk-KZ"/>
        </w:rPr>
        <w:t>л</w:t>
      </w:r>
      <w:r w:rsidR="00771363" w:rsidRPr="008C3167">
        <w:rPr>
          <w:sz w:val="24"/>
          <w:szCs w:val="24"/>
          <w:lang w:val="kk-KZ"/>
        </w:rPr>
        <w:t xml:space="preserve">ар </w:t>
      </w:r>
      <w:r w:rsidR="008F71BB">
        <w:rPr>
          <w:sz w:val="24"/>
          <w:szCs w:val="24"/>
          <w:lang w:val="kk-KZ"/>
        </w:rPr>
        <w:t>ва</w:t>
      </w:r>
      <w:r w:rsidR="00771363" w:rsidRPr="008C3167">
        <w:rPr>
          <w:sz w:val="24"/>
          <w:szCs w:val="24"/>
          <w:lang w:val="kk-KZ"/>
        </w:rPr>
        <w:t xml:space="preserve"> молекулалар </w:t>
      </w:r>
      <w:r w:rsidR="008F71BB">
        <w:rPr>
          <w:sz w:val="24"/>
          <w:szCs w:val="24"/>
          <w:lang w:val="kk-KZ"/>
        </w:rPr>
        <w:t>узлуксиз ва тартибсиз ҳаракат қилади</w:t>
      </w:r>
      <w:r w:rsidR="00771363" w:rsidRPr="008C3167">
        <w:rPr>
          <w:sz w:val="24"/>
          <w:szCs w:val="24"/>
          <w:lang w:val="kk-KZ"/>
        </w:rPr>
        <w:t xml:space="preserve">;              </w:t>
      </w:r>
    </w:p>
    <w:p w:rsidR="00771363" w:rsidRPr="008C3167" w:rsidRDefault="00771363" w:rsidP="00771363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>С) атом</w:t>
      </w:r>
      <w:r w:rsidR="008F71BB">
        <w:rPr>
          <w:sz w:val="24"/>
          <w:szCs w:val="24"/>
          <w:lang w:val="kk-KZ"/>
        </w:rPr>
        <w:t>л</w:t>
      </w:r>
      <w:r w:rsidRPr="008C3167">
        <w:rPr>
          <w:sz w:val="24"/>
          <w:szCs w:val="24"/>
          <w:lang w:val="kk-KZ"/>
        </w:rPr>
        <w:t xml:space="preserve">ар </w:t>
      </w:r>
      <w:r w:rsidR="008F71BB">
        <w:rPr>
          <w:sz w:val="24"/>
          <w:szCs w:val="24"/>
          <w:lang w:val="kk-KZ"/>
        </w:rPr>
        <w:t>ва</w:t>
      </w:r>
      <w:r w:rsidRPr="008C3167">
        <w:rPr>
          <w:sz w:val="24"/>
          <w:szCs w:val="24"/>
          <w:lang w:val="kk-KZ"/>
        </w:rPr>
        <w:t xml:space="preserve"> молекулалар </w:t>
      </w:r>
      <w:r w:rsidR="008F71BB">
        <w:rPr>
          <w:sz w:val="24"/>
          <w:szCs w:val="24"/>
          <w:lang w:val="kk-KZ"/>
        </w:rPr>
        <w:t>қиздирганда ҳаракати секинлашади</w:t>
      </w:r>
      <w:r w:rsidRPr="008C3167">
        <w:rPr>
          <w:sz w:val="24"/>
          <w:szCs w:val="24"/>
          <w:lang w:val="kk-KZ"/>
        </w:rPr>
        <w:t xml:space="preserve">;                   </w:t>
      </w:r>
    </w:p>
    <w:p w:rsidR="00771363" w:rsidRPr="008C3167" w:rsidRDefault="00771363" w:rsidP="00771363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>Д) атом</w:t>
      </w:r>
      <w:r w:rsidR="008F71BB">
        <w:rPr>
          <w:sz w:val="24"/>
          <w:szCs w:val="24"/>
          <w:lang w:val="kk-KZ"/>
        </w:rPr>
        <w:t>л</w:t>
      </w:r>
      <w:r w:rsidRPr="008C3167">
        <w:rPr>
          <w:sz w:val="24"/>
          <w:szCs w:val="24"/>
          <w:lang w:val="kk-KZ"/>
        </w:rPr>
        <w:t xml:space="preserve">ар </w:t>
      </w:r>
      <w:r w:rsidR="008F71BB">
        <w:rPr>
          <w:sz w:val="24"/>
          <w:szCs w:val="24"/>
          <w:lang w:val="kk-KZ"/>
        </w:rPr>
        <w:t>ва</w:t>
      </w:r>
      <w:r w:rsidRPr="008C3167">
        <w:rPr>
          <w:sz w:val="24"/>
          <w:szCs w:val="24"/>
          <w:lang w:val="kk-KZ"/>
        </w:rPr>
        <w:t xml:space="preserve"> молекулалар </w:t>
      </w:r>
      <w:r w:rsidR="008F71BB">
        <w:rPr>
          <w:sz w:val="24"/>
          <w:szCs w:val="24"/>
          <w:lang w:val="kk-KZ"/>
        </w:rPr>
        <w:t>ўзаро таъсирлашади</w:t>
      </w:r>
      <w:r w:rsidRPr="008C3167">
        <w:rPr>
          <w:sz w:val="24"/>
          <w:szCs w:val="24"/>
          <w:lang w:val="kk-KZ"/>
        </w:rPr>
        <w:t>;</w:t>
      </w:r>
    </w:p>
    <w:p w:rsidR="00771363" w:rsidRPr="008C3167" w:rsidRDefault="00771363" w:rsidP="00771363">
      <w:pPr>
        <w:rPr>
          <w:sz w:val="24"/>
          <w:szCs w:val="24"/>
          <w:lang w:val="kk-KZ"/>
        </w:rPr>
      </w:pPr>
    </w:p>
    <w:p w:rsidR="00771363" w:rsidRPr="008C3167" w:rsidRDefault="00771363" w:rsidP="00771363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2. </w:t>
      </w:r>
      <w:r w:rsidR="008F71BB">
        <w:rPr>
          <w:sz w:val="24"/>
          <w:szCs w:val="24"/>
          <w:lang w:val="kk-KZ"/>
        </w:rPr>
        <w:t>Расмда ички энергия ўзгаришининг қандай усуллари кўрсатилган</w:t>
      </w:r>
      <w:r w:rsidRPr="008C3167">
        <w:rPr>
          <w:sz w:val="24"/>
          <w:szCs w:val="24"/>
          <w:lang w:val="kk-KZ"/>
        </w:rPr>
        <w:t xml:space="preserve">? </w:t>
      </w:r>
      <w:r w:rsidRPr="008C3167">
        <w:rPr>
          <w:color w:val="000000" w:themeColor="text1"/>
          <w:sz w:val="24"/>
          <w:szCs w:val="24"/>
          <w:lang w:val="kk-KZ"/>
        </w:rPr>
        <w:t>[2]</w:t>
      </w:r>
    </w:p>
    <w:p w:rsidR="00771363" w:rsidRPr="008C3167" w:rsidRDefault="00771363" w:rsidP="00771363">
      <w:pPr>
        <w:rPr>
          <w:sz w:val="24"/>
          <w:szCs w:val="24"/>
          <w:lang w:val="kk-KZ"/>
        </w:rPr>
      </w:pPr>
      <w:r w:rsidRPr="008C3167">
        <w:rPr>
          <w:noProof/>
          <w:lang w:val="kk-KZ" w:eastAsia="kk-KZ"/>
        </w:rPr>
        <w:drawing>
          <wp:anchor distT="0" distB="0" distL="114300" distR="114300" simplePos="0" relativeHeight="251660288" behindDoc="0" locked="0" layoutInCell="1" allowOverlap="1" wp14:anchorId="323DAF64" wp14:editId="037E6AF8">
            <wp:simplePos x="0" y="0"/>
            <wp:positionH relativeFrom="column">
              <wp:posOffset>3081655</wp:posOffset>
            </wp:positionH>
            <wp:positionV relativeFrom="paragraph">
              <wp:posOffset>128270</wp:posOffset>
            </wp:positionV>
            <wp:extent cx="1113155" cy="1113155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3167">
        <w:rPr>
          <w:noProof/>
          <w:lang w:val="kk-KZ" w:eastAsia="kk-KZ"/>
        </w:rPr>
        <w:drawing>
          <wp:anchor distT="0" distB="0" distL="114300" distR="114300" simplePos="0" relativeHeight="251659264" behindDoc="0" locked="0" layoutInCell="1" allowOverlap="1" wp14:anchorId="23DA6531" wp14:editId="0C68CC04">
            <wp:simplePos x="0" y="0"/>
            <wp:positionH relativeFrom="column">
              <wp:posOffset>-1905</wp:posOffset>
            </wp:positionH>
            <wp:positionV relativeFrom="paragraph">
              <wp:posOffset>127635</wp:posOffset>
            </wp:positionV>
            <wp:extent cx="1102360" cy="1176655"/>
            <wp:effectExtent l="0" t="0" r="2540" b="4445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360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1363" w:rsidRPr="008C3167" w:rsidRDefault="00771363" w:rsidP="00771363">
      <w:pPr>
        <w:jc w:val="center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               </w:t>
      </w:r>
    </w:p>
    <w:p w:rsidR="00771363" w:rsidRPr="008C3167" w:rsidRDefault="00771363" w:rsidP="00771363">
      <w:pPr>
        <w:rPr>
          <w:sz w:val="24"/>
          <w:szCs w:val="24"/>
          <w:lang w:val="kk-KZ"/>
        </w:rPr>
      </w:pPr>
    </w:p>
    <w:p w:rsidR="00771363" w:rsidRPr="008C3167" w:rsidRDefault="00771363" w:rsidP="00771363">
      <w:pPr>
        <w:rPr>
          <w:sz w:val="24"/>
          <w:szCs w:val="24"/>
          <w:lang w:val="kk-KZ"/>
        </w:rPr>
      </w:pPr>
    </w:p>
    <w:p w:rsidR="00771363" w:rsidRPr="008C3167" w:rsidRDefault="00771363" w:rsidP="00771363">
      <w:pPr>
        <w:rPr>
          <w:sz w:val="24"/>
          <w:szCs w:val="24"/>
          <w:lang w:val="kk-KZ"/>
        </w:rPr>
      </w:pPr>
    </w:p>
    <w:p w:rsidR="00771363" w:rsidRPr="008C3167" w:rsidRDefault="00771363" w:rsidP="00771363">
      <w:pPr>
        <w:rPr>
          <w:sz w:val="24"/>
          <w:szCs w:val="24"/>
          <w:lang w:val="kk-KZ"/>
        </w:rPr>
      </w:pPr>
    </w:p>
    <w:p w:rsidR="00771363" w:rsidRPr="008C3167" w:rsidRDefault="00771363" w:rsidP="00771363">
      <w:pPr>
        <w:rPr>
          <w:sz w:val="24"/>
          <w:szCs w:val="24"/>
          <w:lang w:val="kk-KZ"/>
        </w:rPr>
      </w:pPr>
    </w:p>
    <w:p w:rsidR="00771363" w:rsidRPr="008C3167" w:rsidRDefault="00771363" w:rsidP="00771363">
      <w:pPr>
        <w:rPr>
          <w:sz w:val="24"/>
          <w:szCs w:val="24"/>
          <w:lang w:val="kk-KZ"/>
        </w:rPr>
      </w:pPr>
    </w:p>
    <w:p w:rsidR="00771363" w:rsidRPr="008C3167" w:rsidRDefault="00771363" w:rsidP="00771363">
      <w:pPr>
        <w:rPr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3) а) </w:t>
      </w:r>
      <w:r w:rsidR="008F71BB">
        <w:rPr>
          <w:sz w:val="24"/>
          <w:szCs w:val="24"/>
          <w:lang w:val="kk-KZ"/>
        </w:rPr>
        <w:t>Ҳароратни</w:t>
      </w:r>
      <w:r w:rsidRPr="008C3167">
        <w:rPr>
          <w:sz w:val="24"/>
          <w:szCs w:val="24"/>
          <w:lang w:val="kk-KZ"/>
        </w:rPr>
        <w:t xml:space="preserve"> цел</w:t>
      </w:r>
      <w:r w:rsidR="008F71BB">
        <w:rPr>
          <w:sz w:val="24"/>
          <w:szCs w:val="24"/>
          <w:lang w:val="kk-KZ"/>
        </w:rPr>
        <w:t>ь</w:t>
      </w:r>
      <w:r w:rsidRPr="008C3167">
        <w:rPr>
          <w:sz w:val="24"/>
          <w:szCs w:val="24"/>
          <w:lang w:val="kk-KZ"/>
        </w:rPr>
        <w:t>сий шкалас</w:t>
      </w:r>
      <w:r w:rsidR="008F71BB">
        <w:rPr>
          <w:sz w:val="24"/>
          <w:szCs w:val="24"/>
          <w:lang w:val="kk-KZ"/>
        </w:rPr>
        <w:t>идан</w:t>
      </w:r>
      <w:r w:rsidRPr="008C3167">
        <w:rPr>
          <w:sz w:val="24"/>
          <w:szCs w:val="24"/>
          <w:lang w:val="kk-KZ"/>
        </w:rPr>
        <w:t xml:space="preserve"> кельвин шкалас</w:t>
      </w:r>
      <w:r w:rsidR="008F71BB">
        <w:rPr>
          <w:sz w:val="24"/>
          <w:szCs w:val="24"/>
          <w:lang w:val="kk-KZ"/>
        </w:rPr>
        <w:t>ига</w:t>
      </w:r>
      <w:r w:rsidRPr="008C3167">
        <w:rPr>
          <w:sz w:val="24"/>
          <w:szCs w:val="24"/>
          <w:lang w:val="kk-KZ"/>
        </w:rPr>
        <w:t xml:space="preserve"> </w:t>
      </w:r>
      <w:r w:rsidR="0036115B">
        <w:rPr>
          <w:sz w:val="24"/>
          <w:szCs w:val="24"/>
          <w:lang w:val="kk-KZ"/>
        </w:rPr>
        <w:t>ўтказиш формуласини ёзинг</w:t>
      </w:r>
      <w:r w:rsidRPr="008C3167">
        <w:rPr>
          <w:sz w:val="24"/>
          <w:szCs w:val="24"/>
          <w:lang w:val="kk-KZ"/>
        </w:rPr>
        <w:t xml:space="preserve"> [1]</w:t>
      </w: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8C3167" w:rsidRDefault="00B470A3" w:rsidP="00771363">
      <w:pPr>
        <w:rPr>
          <w:lang w:val="kk-KZ"/>
        </w:rPr>
      </w:pPr>
      <w:r>
        <w:rPr>
          <w:sz w:val="24"/>
          <w:szCs w:val="24"/>
          <w:lang w:val="kk-KZ"/>
        </w:rPr>
        <w:t>б</w:t>
      </w:r>
      <w:r w:rsidR="00771363" w:rsidRPr="008C3167">
        <w:rPr>
          <w:sz w:val="24"/>
          <w:szCs w:val="24"/>
          <w:lang w:val="kk-KZ"/>
        </w:rPr>
        <w:t xml:space="preserve">) 300 К </w:t>
      </w:r>
      <w:r w:rsidR="0036115B">
        <w:rPr>
          <w:sz w:val="24"/>
          <w:szCs w:val="24"/>
          <w:lang w:val="kk-KZ"/>
        </w:rPr>
        <w:t>ҳароратни цельсий шкаласида ёзинг</w:t>
      </w:r>
      <w:r w:rsidR="00771363" w:rsidRPr="008C3167">
        <w:rPr>
          <w:sz w:val="24"/>
          <w:szCs w:val="24"/>
          <w:lang w:val="kk-KZ"/>
        </w:rPr>
        <w:t xml:space="preserve">  </w:t>
      </w:r>
      <w:r w:rsidR="00771363" w:rsidRPr="008C3167">
        <w:rPr>
          <w:sz w:val="24"/>
          <w:szCs w:val="24"/>
        </w:rPr>
        <w:t>[1]</w:t>
      </w: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jc w:val="right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>t =....................................</w:t>
      </w:r>
      <w:r w:rsidRPr="008C3167">
        <w:rPr>
          <w:sz w:val="16"/>
          <w:szCs w:val="16"/>
          <w:lang w:val="kk-KZ"/>
        </w:rPr>
        <w:t>о</w:t>
      </w:r>
      <w:r w:rsidRPr="008C3167">
        <w:rPr>
          <w:sz w:val="24"/>
          <w:szCs w:val="24"/>
          <w:lang w:val="kk-KZ"/>
        </w:rPr>
        <w:t>С</w:t>
      </w: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4. </w:t>
      </w:r>
      <w:r w:rsidR="0036115B">
        <w:rPr>
          <w:sz w:val="24"/>
          <w:szCs w:val="24"/>
          <w:lang w:val="kk-KZ"/>
        </w:rPr>
        <w:t xml:space="preserve">Ўқувчи массалари бирдай </w:t>
      </w:r>
      <w:r w:rsidR="0036115B" w:rsidRPr="008C3167">
        <w:rPr>
          <w:sz w:val="24"/>
          <w:szCs w:val="24"/>
          <w:lang w:val="kk-KZ"/>
        </w:rPr>
        <w:t>10 г</w:t>
      </w:r>
      <w:r w:rsidR="0036115B">
        <w:rPr>
          <w:sz w:val="24"/>
          <w:szCs w:val="24"/>
          <w:lang w:val="kk-KZ"/>
        </w:rPr>
        <w:t xml:space="preserve"> бўлган  </w:t>
      </w:r>
      <w:r w:rsidRPr="008C3167">
        <w:rPr>
          <w:sz w:val="24"/>
          <w:szCs w:val="24"/>
          <w:lang w:val="kk-KZ"/>
        </w:rPr>
        <w:t>қайна</w:t>
      </w:r>
      <w:r w:rsidR="0036115B">
        <w:rPr>
          <w:sz w:val="24"/>
          <w:szCs w:val="24"/>
          <w:lang w:val="kk-KZ"/>
        </w:rPr>
        <w:t>ш</w:t>
      </w:r>
      <w:r w:rsidRPr="008C3167">
        <w:rPr>
          <w:sz w:val="24"/>
          <w:szCs w:val="24"/>
          <w:lang w:val="kk-KZ"/>
        </w:rPr>
        <w:t xml:space="preserve"> </w:t>
      </w:r>
      <w:r w:rsidR="0036115B">
        <w:rPr>
          <w:sz w:val="24"/>
          <w:szCs w:val="24"/>
          <w:lang w:val="kk-KZ"/>
        </w:rPr>
        <w:t xml:space="preserve">ҳароратидаги </w:t>
      </w:r>
      <w:r w:rsidRPr="008C3167">
        <w:rPr>
          <w:sz w:val="24"/>
          <w:szCs w:val="24"/>
          <w:lang w:val="kk-KZ"/>
        </w:rPr>
        <w:t xml:space="preserve"> </w:t>
      </w:r>
      <w:r w:rsidR="0036115B">
        <w:rPr>
          <w:sz w:val="24"/>
          <w:szCs w:val="24"/>
          <w:lang w:val="kk-KZ"/>
        </w:rPr>
        <w:t>уч</w:t>
      </w:r>
      <w:r w:rsidRPr="008C3167">
        <w:rPr>
          <w:sz w:val="24"/>
          <w:szCs w:val="24"/>
          <w:lang w:val="kk-KZ"/>
        </w:rPr>
        <w:t xml:space="preserve"> </w:t>
      </w:r>
      <w:r w:rsidR="0036115B">
        <w:rPr>
          <w:sz w:val="24"/>
          <w:szCs w:val="24"/>
          <w:lang w:val="kk-KZ"/>
        </w:rPr>
        <w:t>хил</w:t>
      </w:r>
      <w:r w:rsidRPr="008C3167">
        <w:rPr>
          <w:sz w:val="24"/>
          <w:szCs w:val="24"/>
          <w:lang w:val="kk-KZ"/>
        </w:rPr>
        <w:t xml:space="preserve"> </w:t>
      </w:r>
      <w:r w:rsidR="0036115B">
        <w:rPr>
          <w:sz w:val="24"/>
          <w:szCs w:val="24"/>
          <w:lang w:val="kk-KZ"/>
        </w:rPr>
        <w:t>суюқликни буғга айлантириш учун</w:t>
      </w:r>
      <w:r w:rsidRPr="008C3167">
        <w:rPr>
          <w:sz w:val="24"/>
          <w:szCs w:val="24"/>
          <w:lang w:val="kk-KZ"/>
        </w:rPr>
        <w:t xml:space="preserve"> </w:t>
      </w:r>
      <w:r w:rsidR="0036115B">
        <w:rPr>
          <w:sz w:val="24"/>
          <w:szCs w:val="24"/>
          <w:lang w:val="kk-KZ"/>
        </w:rPr>
        <w:t>қиздиргичнинг устига бир вақтда қўйди</w:t>
      </w:r>
      <w:r w:rsidRPr="008C3167">
        <w:rPr>
          <w:sz w:val="24"/>
          <w:szCs w:val="24"/>
          <w:lang w:val="kk-KZ"/>
        </w:rPr>
        <w:t>.</w:t>
      </w:r>
      <w:r>
        <w:rPr>
          <w:sz w:val="24"/>
          <w:szCs w:val="24"/>
          <w:lang w:val="kk-KZ"/>
        </w:rPr>
        <w:t xml:space="preserve"> </w:t>
      </w:r>
      <w:r w:rsidR="0036115B">
        <w:rPr>
          <w:sz w:val="24"/>
          <w:szCs w:val="24"/>
          <w:lang w:val="kk-KZ"/>
        </w:rPr>
        <w:t>Жадвалдан фойдаланиб қуйидаги саволларга жавоб беринг</w:t>
      </w:r>
      <w:r>
        <w:rPr>
          <w:sz w:val="24"/>
          <w:szCs w:val="24"/>
          <w:lang w:val="kk-KZ"/>
        </w:rPr>
        <w:t>.</w:t>
      </w:r>
      <w:r w:rsidRPr="008C3167">
        <w:rPr>
          <w:sz w:val="24"/>
          <w:szCs w:val="24"/>
          <w:lang w:val="kk-KZ"/>
        </w:rPr>
        <w:t xml:space="preserve"> </w:t>
      </w:r>
    </w:p>
    <w:tbl>
      <w:tblPr>
        <w:tblStyle w:val="ae"/>
        <w:tblW w:w="6095" w:type="dxa"/>
        <w:tblInd w:w="2093" w:type="dxa"/>
        <w:tblLook w:val="04A0" w:firstRow="1" w:lastRow="0" w:firstColumn="1" w:lastColumn="0" w:noHBand="0" w:noVBand="1"/>
      </w:tblPr>
      <w:tblGrid>
        <w:gridCol w:w="2977"/>
        <w:gridCol w:w="3118"/>
      </w:tblGrid>
      <w:tr w:rsidR="00771363" w:rsidRPr="008C3167" w:rsidTr="009317DB">
        <w:tc>
          <w:tcPr>
            <w:tcW w:w="2977" w:type="dxa"/>
          </w:tcPr>
          <w:p w:rsidR="00771363" w:rsidRPr="008C3167" w:rsidRDefault="0036115B" w:rsidP="009317D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Суюқликнинг тури</w:t>
            </w:r>
          </w:p>
        </w:tc>
        <w:tc>
          <w:tcPr>
            <w:tcW w:w="3118" w:type="dxa"/>
          </w:tcPr>
          <w:p w:rsidR="00771363" w:rsidRPr="008C3167" w:rsidRDefault="0036115B" w:rsidP="009317D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Солиштирма буғланиш иссиқлиги</w:t>
            </w:r>
          </w:p>
        </w:tc>
      </w:tr>
      <w:tr w:rsidR="00771363" w:rsidRPr="008C3167" w:rsidTr="009317DB">
        <w:tc>
          <w:tcPr>
            <w:tcW w:w="2977" w:type="dxa"/>
          </w:tcPr>
          <w:p w:rsidR="00771363" w:rsidRPr="008C3167" w:rsidRDefault="00771363" w:rsidP="009317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8C3167">
              <w:rPr>
                <w:sz w:val="24"/>
                <w:szCs w:val="24"/>
                <w:lang w:val="kk-KZ"/>
              </w:rPr>
              <w:t>Су</w:t>
            </w:r>
            <w:r w:rsidR="0036115B">
              <w:rPr>
                <w:sz w:val="24"/>
                <w:szCs w:val="24"/>
                <w:lang w:val="kk-KZ"/>
              </w:rPr>
              <w:t>в</w:t>
            </w:r>
          </w:p>
        </w:tc>
        <w:tc>
          <w:tcPr>
            <w:tcW w:w="3118" w:type="dxa"/>
          </w:tcPr>
          <w:p w:rsidR="00771363" w:rsidRPr="008C3167" w:rsidRDefault="00771363" w:rsidP="009317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8C3167">
              <w:rPr>
                <w:sz w:val="24"/>
                <w:szCs w:val="24"/>
                <w:lang w:val="kk-KZ"/>
              </w:rPr>
              <w:t>2257 кДж/кг</w:t>
            </w:r>
          </w:p>
        </w:tc>
      </w:tr>
      <w:tr w:rsidR="00771363" w:rsidRPr="008C3167" w:rsidTr="009317DB">
        <w:tc>
          <w:tcPr>
            <w:tcW w:w="2977" w:type="dxa"/>
          </w:tcPr>
          <w:p w:rsidR="00771363" w:rsidRPr="008C3167" w:rsidRDefault="00771363" w:rsidP="009317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8C3167">
              <w:rPr>
                <w:sz w:val="24"/>
                <w:szCs w:val="24"/>
                <w:lang w:val="kk-KZ"/>
              </w:rPr>
              <w:t>Бензин</w:t>
            </w:r>
          </w:p>
        </w:tc>
        <w:tc>
          <w:tcPr>
            <w:tcW w:w="3118" w:type="dxa"/>
          </w:tcPr>
          <w:p w:rsidR="00771363" w:rsidRPr="008C3167" w:rsidRDefault="00771363" w:rsidP="009317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8C3167">
              <w:rPr>
                <w:sz w:val="24"/>
                <w:szCs w:val="24"/>
                <w:lang w:val="kk-KZ"/>
              </w:rPr>
              <w:t>290 кДж/кг</w:t>
            </w:r>
          </w:p>
        </w:tc>
      </w:tr>
      <w:tr w:rsidR="00771363" w:rsidRPr="008C3167" w:rsidTr="009317DB">
        <w:tc>
          <w:tcPr>
            <w:tcW w:w="2977" w:type="dxa"/>
          </w:tcPr>
          <w:p w:rsidR="00771363" w:rsidRPr="008C3167" w:rsidRDefault="00771363" w:rsidP="009317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8C3167">
              <w:rPr>
                <w:sz w:val="24"/>
                <w:szCs w:val="24"/>
                <w:lang w:val="kk-KZ"/>
              </w:rPr>
              <w:t>Спирт</w:t>
            </w:r>
          </w:p>
        </w:tc>
        <w:tc>
          <w:tcPr>
            <w:tcW w:w="3118" w:type="dxa"/>
          </w:tcPr>
          <w:p w:rsidR="00771363" w:rsidRPr="008C3167" w:rsidRDefault="00771363" w:rsidP="009317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8C3167">
              <w:rPr>
                <w:sz w:val="24"/>
                <w:szCs w:val="24"/>
                <w:lang w:val="kk-KZ"/>
              </w:rPr>
              <w:t>906 кДж/кг</w:t>
            </w:r>
          </w:p>
        </w:tc>
      </w:tr>
    </w:tbl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>a) Қай</w:t>
      </w:r>
      <w:r w:rsidR="0036115B">
        <w:rPr>
          <w:sz w:val="24"/>
          <w:szCs w:val="24"/>
          <w:lang w:val="kk-KZ"/>
        </w:rPr>
        <w:t>си</w:t>
      </w:r>
      <w:r w:rsidRPr="008C3167">
        <w:rPr>
          <w:sz w:val="24"/>
          <w:szCs w:val="24"/>
          <w:lang w:val="kk-KZ"/>
        </w:rPr>
        <w:t xml:space="preserve"> с</w:t>
      </w:r>
      <w:r w:rsidR="0036115B">
        <w:rPr>
          <w:sz w:val="24"/>
          <w:szCs w:val="24"/>
          <w:lang w:val="kk-KZ"/>
        </w:rPr>
        <w:t>уюқлик</w:t>
      </w:r>
      <w:r w:rsidRPr="008C3167">
        <w:rPr>
          <w:sz w:val="24"/>
          <w:szCs w:val="24"/>
          <w:lang w:val="kk-KZ"/>
        </w:rPr>
        <w:t xml:space="preserve"> б</w:t>
      </w:r>
      <w:r w:rsidR="0036115B">
        <w:rPr>
          <w:sz w:val="24"/>
          <w:szCs w:val="24"/>
          <w:lang w:val="kk-KZ"/>
        </w:rPr>
        <w:t>иринчи буғланиб кетади</w:t>
      </w:r>
      <w:r w:rsidRPr="008C3167">
        <w:rPr>
          <w:sz w:val="24"/>
          <w:szCs w:val="24"/>
          <w:lang w:val="kk-KZ"/>
        </w:rPr>
        <w:t>?  [1]</w:t>
      </w:r>
    </w:p>
    <w:p w:rsidR="00771363" w:rsidRPr="008C3167" w:rsidRDefault="00771363" w:rsidP="00771363">
      <w:pPr>
        <w:autoSpaceDE w:val="0"/>
        <w:autoSpaceDN w:val="0"/>
        <w:adjustRightInd w:val="0"/>
        <w:ind w:left="708" w:hanging="708"/>
        <w:jc w:val="center"/>
        <w:rPr>
          <w:b/>
          <w:bCs/>
          <w:sz w:val="24"/>
          <w:szCs w:val="24"/>
          <w:lang w:val="kk-KZ"/>
        </w:rPr>
      </w:pPr>
      <w:r w:rsidRPr="008C3167">
        <w:rPr>
          <w:b/>
          <w:bCs/>
          <w:sz w:val="24"/>
          <w:szCs w:val="24"/>
          <w:lang w:val="kk-KZ"/>
        </w:rPr>
        <w:t>Су                    Бензин                     Сприт</w:t>
      </w: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8C3167" w:rsidRDefault="00B470A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б</w:t>
      </w:r>
      <w:r w:rsidR="00771363" w:rsidRPr="008C3167">
        <w:rPr>
          <w:sz w:val="24"/>
          <w:szCs w:val="24"/>
          <w:lang w:val="kk-KZ"/>
        </w:rPr>
        <w:t xml:space="preserve">) </w:t>
      </w:r>
      <w:r w:rsidR="0036115B">
        <w:rPr>
          <w:sz w:val="24"/>
          <w:szCs w:val="24"/>
          <w:lang w:val="kk-KZ"/>
        </w:rPr>
        <w:t>Нимага бу жавобни танлаганингиз учун солиштирма буғланиш иссиқлиги нуқтаи назаридан тушунтиринг</w:t>
      </w:r>
      <w:r w:rsidR="00771363" w:rsidRPr="008C3167">
        <w:rPr>
          <w:sz w:val="24"/>
          <w:szCs w:val="24"/>
          <w:lang w:val="kk-KZ"/>
        </w:rPr>
        <w:t>.</w:t>
      </w:r>
    </w:p>
    <w:p w:rsidR="00771363" w:rsidRPr="008C3167" w:rsidRDefault="00771363" w:rsidP="00771363">
      <w:pPr>
        <w:pStyle w:val="a5"/>
        <w:tabs>
          <w:tab w:val="left" w:pos="284"/>
        </w:tabs>
        <w:ind w:left="0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>_____</w:t>
      </w:r>
      <w:r w:rsidRPr="00C35580">
        <w:rPr>
          <w:sz w:val="24"/>
          <w:szCs w:val="24"/>
          <w:lang w:val="kk-KZ"/>
        </w:rPr>
        <w:t>________________________________________________________________________________________________________________________________________________________ [1]</w:t>
      </w:r>
    </w:p>
    <w:p w:rsidR="00771363" w:rsidRPr="008C3167" w:rsidRDefault="00771363" w:rsidP="00771363">
      <w:pPr>
        <w:pStyle w:val="a5"/>
        <w:tabs>
          <w:tab w:val="left" w:pos="284"/>
        </w:tabs>
        <w:ind w:left="0"/>
        <w:rPr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  <w:r w:rsidRPr="008C3167">
        <w:rPr>
          <w:bCs/>
          <w:sz w:val="24"/>
          <w:szCs w:val="24"/>
          <w:lang w:val="kk-KZ"/>
        </w:rPr>
        <w:t>5.</w:t>
      </w:r>
      <w:r w:rsidRPr="008C3167">
        <w:rPr>
          <w:b/>
          <w:bCs/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>З</w:t>
      </w:r>
      <w:r w:rsidR="0036115B">
        <w:rPr>
          <w:sz w:val="24"/>
          <w:szCs w:val="24"/>
          <w:lang w:val="kk-KZ"/>
        </w:rPr>
        <w:t>аргар</w:t>
      </w:r>
      <w:r w:rsidRPr="008C3167">
        <w:rPr>
          <w:sz w:val="24"/>
          <w:szCs w:val="24"/>
          <w:lang w:val="kk-KZ"/>
        </w:rPr>
        <w:t xml:space="preserve"> массас</w:t>
      </w:r>
      <w:r w:rsidR="0036115B">
        <w:rPr>
          <w:sz w:val="24"/>
          <w:szCs w:val="24"/>
          <w:lang w:val="kk-KZ"/>
        </w:rPr>
        <w:t>и</w:t>
      </w:r>
      <w:r w:rsidRPr="008C3167">
        <w:rPr>
          <w:sz w:val="24"/>
          <w:szCs w:val="24"/>
          <w:lang w:val="kk-KZ"/>
        </w:rPr>
        <w:t xml:space="preserve"> 100 г, </w:t>
      </w:r>
      <w:r w:rsidR="0036115B">
        <w:rPr>
          <w:sz w:val="24"/>
          <w:szCs w:val="24"/>
          <w:lang w:val="kk-KZ"/>
        </w:rPr>
        <w:t xml:space="preserve">ҳарорати </w:t>
      </w:r>
      <w:r w:rsidRPr="008C3167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>2</w:t>
      </w:r>
      <w:r w:rsidRPr="008C3167">
        <w:rPr>
          <w:sz w:val="24"/>
          <w:szCs w:val="24"/>
          <w:lang w:val="kk-KZ"/>
        </w:rPr>
        <w:t>0 °С б</w:t>
      </w:r>
      <w:r w:rsidR="0036115B">
        <w:rPr>
          <w:sz w:val="24"/>
          <w:szCs w:val="24"/>
          <w:lang w:val="kk-KZ"/>
        </w:rPr>
        <w:t>ўлган</w:t>
      </w:r>
      <w:r w:rsidRPr="008C3167">
        <w:rPr>
          <w:sz w:val="24"/>
          <w:szCs w:val="24"/>
          <w:lang w:val="kk-KZ"/>
        </w:rPr>
        <w:t xml:space="preserve">  </w:t>
      </w:r>
      <w:r w:rsidR="0036115B">
        <w:rPr>
          <w:sz w:val="24"/>
          <w:szCs w:val="24"/>
          <w:lang w:val="kk-KZ"/>
        </w:rPr>
        <w:t>кумушни</w:t>
      </w:r>
      <w:r>
        <w:rPr>
          <w:sz w:val="24"/>
          <w:szCs w:val="24"/>
          <w:lang w:val="kk-KZ"/>
        </w:rPr>
        <w:t xml:space="preserve"> </w:t>
      </w:r>
      <w:r w:rsidR="0036115B">
        <w:rPr>
          <w:sz w:val="24"/>
          <w:szCs w:val="24"/>
          <w:lang w:val="kk-KZ"/>
        </w:rPr>
        <w:t>эритиш учун</w:t>
      </w:r>
      <w:r>
        <w:rPr>
          <w:sz w:val="24"/>
          <w:szCs w:val="24"/>
          <w:lang w:val="kk-KZ"/>
        </w:rPr>
        <w:t xml:space="preserve"> </w:t>
      </w:r>
      <w:r w:rsidR="0036115B">
        <w:rPr>
          <w:sz w:val="24"/>
          <w:szCs w:val="24"/>
          <w:lang w:val="kk-KZ"/>
        </w:rPr>
        <w:t>ёқилган табиий газнинг массасини аниқланг</w:t>
      </w:r>
      <w:r w:rsidRPr="008C3167">
        <w:rPr>
          <w:sz w:val="24"/>
          <w:szCs w:val="24"/>
          <w:lang w:val="kk-KZ"/>
        </w:rPr>
        <w:t>.</w:t>
      </w:r>
      <w:r>
        <w:rPr>
          <w:sz w:val="24"/>
          <w:szCs w:val="24"/>
          <w:lang w:val="kk-KZ"/>
        </w:rPr>
        <w:t xml:space="preserve"> </w:t>
      </w:r>
      <w:r w:rsidR="00F829A8">
        <w:rPr>
          <w:sz w:val="24"/>
          <w:szCs w:val="24"/>
          <w:lang w:val="kk-KZ"/>
        </w:rPr>
        <w:t xml:space="preserve">                                                                                                        </w:t>
      </w:r>
      <w:r w:rsidRPr="008C3167">
        <w:rPr>
          <w:sz w:val="24"/>
          <w:szCs w:val="24"/>
          <w:lang w:val="kk-KZ"/>
        </w:rPr>
        <w:t xml:space="preserve"> [</w:t>
      </w:r>
      <w:r>
        <w:rPr>
          <w:sz w:val="24"/>
          <w:szCs w:val="24"/>
          <w:lang w:val="kk-KZ"/>
        </w:rPr>
        <w:t>5</w:t>
      </w:r>
      <w:r w:rsidRPr="008C3167">
        <w:rPr>
          <w:sz w:val="24"/>
          <w:szCs w:val="24"/>
          <w:lang w:val="kk-KZ"/>
        </w:rPr>
        <w:t>]</w:t>
      </w: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36115B" w:rsidRDefault="0036115B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Pr="00A70F8E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A70F8E">
        <w:rPr>
          <w:bCs/>
          <w:sz w:val="24"/>
          <w:szCs w:val="24"/>
          <w:lang w:val="kk-KZ"/>
        </w:rPr>
        <w:lastRenderedPageBreak/>
        <w:t xml:space="preserve">6. </w:t>
      </w:r>
      <w:r w:rsidR="0036115B">
        <w:rPr>
          <w:sz w:val="24"/>
          <w:szCs w:val="24"/>
          <w:lang w:val="kk-KZ"/>
        </w:rPr>
        <w:t xml:space="preserve">Ҳарорати </w:t>
      </w:r>
      <w:r w:rsidRPr="00A70F8E">
        <w:rPr>
          <w:sz w:val="24"/>
          <w:szCs w:val="24"/>
          <w:lang w:val="kk-KZ"/>
        </w:rPr>
        <w:t xml:space="preserve"> </w:t>
      </w:r>
      <w:r w:rsidRPr="008C3167">
        <w:rPr>
          <w:sz w:val="24"/>
          <w:szCs w:val="24"/>
          <w:lang w:val="kk-KZ"/>
        </w:rPr>
        <w:t>25</w:t>
      </w:r>
      <w:r w:rsidRPr="00A70F8E">
        <w:rPr>
          <w:sz w:val="24"/>
          <w:szCs w:val="24"/>
          <w:lang w:val="kk-KZ"/>
        </w:rPr>
        <w:t xml:space="preserve"> °С, массас</w:t>
      </w:r>
      <w:r w:rsidR="00F829A8">
        <w:rPr>
          <w:sz w:val="24"/>
          <w:szCs w:val="24"/>
          <w:lang w:val="kk-KZ"/>
        </w:rPr>
        <w:t>и</w:t>
      </w:r>
      <w:r w:rsidRPr="00A70F8E">
        <w:rPr>
          <w:sz w:val="24"/>
          <w:szCs w:val="24"/>
          <w:lang w:val="kk-KZ"/>
        </w:rPr>
        <w:t xml:space="preserve"> </w:t>
      </w:r>
      <w:r w:rsidRPr="008C3167">
        <w:rPr>
          <w:sz w:val="24"/>
          <w:szCs w:val="24"/>
          <w:lang w:val="kk-KZ"/>
        </w:rPr>
        <w:t xml:space="preserve">500 </w:t>
      </w:r>
      <w:r w:rsidRPr="00A70F8E">
        <w:rPr>
          <w:sz w:val="24"/>
          <w:szCs w:val="24"/>
          <w:lang w:val="kk-KZ"/>
        </w:rPr>
        <w:t xml:space="preserve">г </w:t>
      </w:r>
      <w:r>
        <w:rPr>
          <w:sz w:val="24"/>
          <w:szCs w:val="24"/>
          <w:lang w:val="kk-KZ"/>
        </w:rPr>
        <w:t>су</w:t>
      </w:r>
      <w:r w:rsidR="00F829A8">
        <w:rPr>
          <w:sz w:val="24"/>
          <w:szCs w:val="24"/>
          <w:lang w:val="kk-KZ"/>
        </w:rPr>
        <w:t>вни</w:t>
      </w:r>
      <w:r>
        <w:rPr>
          <w:sz w:val="24"/>
          <w:szCs w:val="24"/>
          <w:lang w:val="kk-KZ"/>
        </w:rPr>
        <w:t xml:space="preserve"> т</w:t>
      </w:r>
      <w:r w:rsidR="00F829A8">
        <w:rPr>
          <w:sz w:val="24"/>
          <w:szCs w:val="24"/>
          <w:lang w:val="kk-KZ"/>
        </w:rPr>
        <w:t>ўлиқ</w:t>
      </w:r>
      <w:r>
        <w:rPr>
          <w:sz w:val="24"/>
          <w:szCs w:val="24"/>
          <w:lang w:val="kk-KZ"/>
        </w:rPr>
        <w:t xml:space="preserve"> буғ</w:t>
      </w:r>
      <w:r w:rsidR="00F829A8">
        <w:rPr>
          <w:sz w:val="24"/>
          <w:szCs w:val="24"/>
          <w:lang w:val="kk-KZ"/>
        </w:rPr>
        <w:t>г</w:t>
      </w:r>
      <w:r>
        <w:rPr>
          <w:sz w:val="24"/>
          <w:szCs w:val="24"/>
          <w:lang w:val="kk-KZ"/>
        </w:rPr>
        <w:t xml:space="preserve">а </w:t>
      </w:r>
      <w:r w:rsidR="00F829A8">
        <w:rPr>
          <w:sz w:val="24"/>
          <w:szCs w:val="24"/>
          <w:lang w:val="kk-KZ"/>
        </w:rPr>
        <w:t>айлантириш учун қанча иссиқлик миқдори зарур</w:t>
      </w:r>
      <w:r w:rsidRPr="008C3167">
        <w:rPr>
          <w:sz w:val="24"/>
          <w:szCs w:val="24"/>
          <w:lang w:val="kk-KZ"/>
        </w:rPr>
        <w:t xml:space="preserve">?  </w:t>
      </w:r>
      <w:r w:rsidR="00F829A8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</w:t>
      </w:r>
      <w:r w:rsidRPr="008C3167">
        <w:rPr>
          <w:sz w:val="24"/>
          <w:szCs w:val="24"/>
          <w:lang w:val="kk-KZ"/>
        </w:rPr>
        <w:t>[</w:t>
      </w:r>
      <w:r>
        <w:rPr>
          <w:sz w:val="24"/>
          <w:szCs w:val="24"/>
          <w:lang w:val="kk-KZ"/>
        </w:rPr>
        <w:t>4</w:t>
      </w:r>
      <w:r w:rsidRPr="008C3167">
        <w:rPr>
          <w:sz w:val="24"/>
          <w:szCs w:val="24"/>
          <w:lang w:val="kk-KZ"/>
        </w:rPr>
        <w:t>]</w:t>
      </w:r>
    </w:p>
    <w:p w:rsidR="00771363" w:rsidRPr="008C3167" w:rsidRDefault="00771363" w:rsidP="00771363">
      <w:pPr>
        <w:rPr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lang w:val="kk-KZ"/>
        </w:rPr>
      </w:pPr>
      <w:r w:rsidRPr="008C3167">
        <w:rPr>
          <w:noProof/>
          <w:sz w:val="24"/>
          <w:szCs w:val="24"/>
          <w:lang w:val="kk-KZ" w:eastAsia="kk-KZ"/>
        </w:rPr>
        <w:drawing>
          <wp:anchor distT="0" distB="0" distL="114300" distR="114300" simplePos="0" relativeHeight="251661312" behindDoc="0" locked="0" layoutInCell="1" allowOverlap="1" wp14:anchorId="2B67664F" wp14:editId="38CCA8A9">
            <wp:simplePos x="0" y="0"/>
            <wp:positionH relativeFrom="column">
              <wp:posOffset>4086225</wp:posOffset>
            </wp:positionH>
            <wp:positionV relativeFrom="paragraph">
              <wp:posOffset>19050</wp:posOffset>
            </wp:positionV>
            <wp:extent cx="2596515" cy="1557020"/>
            <wp:effectExtent l="0" t="0" r="0" b="508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15" cy="155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3167">
        <w:rPr>
          <w:b/>
          <w:bCs/>
          <w:sz w:val="24"/>
          <w:szCs w:val="24"/>
          <w:lang w:val="kk-KZ"/>
        </w:rPr>
        <w:t xml:space="preserve">7. </w:t>
      </w:r>
      <w:r w:rsidR="00F829A8">
        <w:rPr>
          <w:bCs/>
          <w:sz w:val="24"/>
          <w:szCs w:val="24"/>
          <w:lang w:val="kk-KZ"/>
        </w:rPr>
        <w:t>Расмда темир симга пластилин билан ёпиштирилган михларнинг қиздириш вақтида бирин кетин бири қулашини кўрсатувчи тажриба тасвирланган</w:t>
      </w:r>
      <w:r w:rsidRPr="008C3167">
        <w:rPr>
          <w:lang w:val="kk-KZ"/>
        </w:rPr>
        <w:t xml:space="preserve">. </w:t>
      </w: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a) </w:t>
      </w:r>
      <w:r w:rsidR="00F829A8">
        <w:rPr>
          <w:sz w:val="24"/>
          <w:szCs w:val="24"/>
          <w:lang w:val="kk-KZ"/>
        </w:rPr>
        <w:t>Бу ерда қандай жараён содир бўляпти</w:t>
      </w:r>
      <w:r w:rsidRPr="008C3167">
        <w:rPr>
          <w:sz w:val="24"/>
          <w:szCs w:val="24"/>
          <w:lang w:val="kk-KZ"/>
        </w:rPr>
        <w:t>?</w:t>
      </w:r>
      <w:r w:rsidR="00F829A8">
        <w:rPr>
          <w:sz w:val="24"/>
          <w:szCs w:val="24"/>
          <w:lang w:val="kk-KZ"/>
        </w:rPr>
        <w:t xml:space="preserve">        </w:t>
      </w:r>
      <w:r w:rsidRPr="008C3167">
        <w:rPr>
          <w:sz w:val="24"/>
          <w:szCs w:val="24"/>
          <w:lang w:val="kk-KZ"/>
        </w:rPr>
        <w:t xml:space="preserve"> [1]</w:t>
      </w:r>
    </w:p>
    <w:p w:rsidR="00771363" w:rsidRPr="008C3167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  <w:r w:rsidRPr="008C3167">
        <w:rPr>
          <w:b/>
          <w:bCs/>
          <w:sz w:val="24"/>
          <w:szCs w:val="24"/>
          <w:lang w:val="kk-KZ"/>
        </w:rPr>
        <w:t>кон</w:t>
      </w:r>
      <w:r>
        <w:rPr>
          <w:b/>
          <w:bCs/>
          <w:sz w:val="24"/>
          <w:szCs w:val="24"/>
          <w:lang w:val="kk-KZ"/>
        </w:rPr>
        <w:t>век</w:t>
      </w:r>
      <w:r w:rsidRPr="008C3167">
        <w:rPr>
          <w:b/>
          <w:bCs/>
          <w:sz w:val="24"/>
          <w:szCs w:val="24"/>
          <w:lang w:val="kk-KZ"/>
        </w:rPr>
        <w:t xml:space="preserve">ция        </w:t>
      </w:r>
      <w:r w:rsidR="00F829A8">
        <w:rPr>
          <w:b/>
          <w:bCs/>
          <w:sz w:val="24"/>
          <w:szCs w:val="24"/>
          <w:lang w:val="kk-KZ"/>
        </w:rPr>
        <w:t>иссиқлик ўтказувчанлик</w:t>
      </w:r>
      <w:r w:rsidRPr="008C3167">
        <w:rPr>
          <w:b/>
          <w:bCs/>
          <w:sz w:val="24"/>
          <w:szCs w:val="24"/>
          <w:lang w:val="kk-KZ"/>
        </w:rPr>
        <w:t xml:space="preserve">      </w:t>
      </w:r>
      <w:r w:rsidR="00F829A8">
        <w:rPr>
          <w:b/>
          <w:bCs/>
          <w:sz w:val="24"/>
          <w:szCs w:val="24"/>
          <w:lang w:val="kk-KZ"/>
        </w:rPr>
        <w:t>нурланиш</w:t>
      </w: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8C3167" w:rsidRDefault="00B470A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б</w:t>
      </w:r>
      <w:r w:rsidR="00771363" w:rsidRPr="008C3167">
        <w:rPr>
          <w:sz w:val="24"/>
          <w:szCs w:val="24"/>
          <w:lang w:val="kk-KZ"/>
        </w:rPr>
        <w:t xml:space="preserve">) </w:t>
      </w:r>
      <w:r w:rsidR="00F829A8">
        <w:rPr>
          <w:sz w:val="24"/>
          <w:szCs w:val="24"/>
          <w:lang w:val="kk-KZ"/>
        </w:rPr>
        <w:t>Нима учун михларнинг ҳаммаси бир вақтда тушмайди</w:t>
      </w:r>
      <w:r w:rsidR="00771363" w:rsidRPr="008C3167">
        <w:rPr>
          <w:sz w:val="24"/>
          <w:szCs w:val="24"/>
          <w:lang w:val="kk-KZ"/>
        </w:rPr>
        <w:t>?</w:t>
      </w: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 [1]</w:t>
      </w: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F829A8" w:rsidRDefault="00B470A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>в</w:t>
      </w:r>
      <w:r w:rsidR="00771363" w:rsidRPr="008C3167">
        <w:rPr>
          <w:sz w:val="24"/>
          <w:szCs w:val="24"/>
          <w:lang w:val="kk-KZ"/>
        </w:rPr>
        <w:t xml:space="preserve">) </w:t>
      </w:r>
      <w:r w:rsidR="00F829A8">
        <w:rPr>
          <w:sz w:val="24"/>
          <w:szCs w:val="24"/>
          <w:lang w:val="kk-KZ"/>
        </w:rPr>
        <w:t xml:space="preserve">Агар тажриба вақтида идишда </w:t>
      </w:r>
      <w:r w:rsidR="00771363" w:rsidRPr="008C3167">
        <w:rPr>
          <w:sz w:val="24"/>
          <w:szCs w:val="24"/>
          <w:lang w:val="kk-KZ"/>
        </w:rPr>
        <w:t xml:space="preserve"> 5 г спирт </w:t>
      </w:r>
      <w:r w:rsidR="00F829A8">
        <w:rPr>
          <w:sz w:val="24"/>
          <w:szCs w:val="24"/>
          <w:lang w:val="kk-KZ"/>
        </w:rPr>
        <w:t>ёнган бўлса</w:t>
      </w:r>
      <w:r w:rsidR="00771363" w:rsidRPr="008C3167">
        <w:rPr>
          <w:sz w:val="24"/>
          <w:szCs w:val="24"/>
          <w:lang w:val="kk-KZ"/>
        </w:rPr>
        <w:t>, қан</w:t>
      </w:r>
      <w:r w:rsidR="00F829A8">
        <w:rPr>
          <w:sz w:val="24"/>
          <w:szCs w:val="24"/>
          <w:lang w:val="kk-KZ"/>
        </w:rPr>
        <w:t>ч</w:t>
      </w:r>
      <w:r w:rsidR="00771363" w:rsidRPr="008C3167">
        <w:rPr>
          <w:sz w:val="24"/>
          <w:szCs w:val="24"/>
          <w:lang w:val="kk-KZ"/>
        </w:rPr>
        <w:t xml:space="preserve">а </w:t>
      </w:r>
      <w:r w:rsidR="00F829A8">
        <w:rPr>
          <w:sz w:val="24"/>
          <w:szCs w:val="24"/>
          <w:lang w:val="kk-KZ"/>
        </w:rPr>
        <w:t>иссиқлик миқдори ажралган</w:t>
      </w:r>
      <w:r w:rsidR="00771363" w:rsidRPr="008C3167">
        <w:rPr>
          <w:sz w:val="24"/>
          <w:szCs w:val="24"/>
          <w:lang w:val="kk-KZ"/>
        </w:rPr>
        <w:t xml:space="preserve">?  </w:t>
      </w:r>
      <w:r w:rsidR="00F829A8">
        <w:rPr>
          <w:sz w:val="24"/>
          <w:szCs w:val="24"/>
          <w:lang w:val="kk-KZ"/>
        </w:rPr>
        <w:t xml:space="preserve">             </w:t>
      </w:r>
    </w:p>
    <w:p w:rsidR="00771363" w:rsidRPr="008C3167" w:rsidRDefault="00F829A8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</w:t>
      </w:r>
      <w:r w:rsidR="00771363" w:rsidRPr="00C35580">
        <w:rPr>
          <w:sz w:val="24"/>
          <w:szCs w:val="24"/>
          <w:lang w:val="kk-KZ"/>
        </w:rPr>
        <w:t>[</w:t>
      </w:r>
      <w:r w:rsidR="00771363">
        <w:rPr>
          <w:sz w:val="24"/>
          <w:szCs w:val="24"/>
          <w:lang w:val="kk-KZ"/>
        </w:rPr>
        <w:t>2</w:t>
      </w:r>
      <w:r w:rsidR="00771363" w:rsidRPr="00C35580">
        <w:rPr>
          <w:sz w:val="24"/>
          <w:szCs w:val="24"/>
          <w:lang w:val="kk-KZ"/>
        </w:rPr>
        <w:t>]</w:t>
      </w:r>
    </w:p>
    <w:p w:rsidR="00771363" w:rsidRPr="008C3167" w:rsidRDefault="00771363" w:rsidP="00771363">
      <w:pPr>
        <w:jc w:val="both"/>
        <w:rPr>
          <w:sz w:val="24"/>
          <w:szCs w:val="24"/>
          <w:lang w:val="kk-KZ"/>
        </w:rPr>
      </w:pPr>
    </w:p>
    <w:p w:rsidR="00771363" w:rsidRPr="008C3167" w:rsidRDefault="00771363" w:rsidP="00771363">
      <w:pPr>
        <w:jc w:val="both"/>
        <w:rPr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8. </w:t>
      </w:r>
      <w:r w:rsidR="00BE5E27">
        <w:rPr>
          <w:sz w:val="24"/>
          <w:szCs w:val="24"/>
          <w:lang w:val="kk-KZ"/>
        </w:rPr>
        <w:t xml:space="preserve">Нима учун тоғнинг баланд чўққисида гўшт пишириш мумкин эмас </w:t>
      </w:r>
      <w:r w:rsidRPr="008C3167">
        <w:rPr>
          <w:sz w:val="24"/>
          <w:szCs w:val="24"/>
          <w:lang w:val="kk-KZ"/>
        </w:rPr>
        <w:t>?</w:t>
      </w:r>
    </w:p>
    <w:p w:rsidR="00771363" w:rsidRPr="00C35580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 [1]</w:t>
      </w: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Pr="005F3C4B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9. </w:t>
      </w:r>
      <w:r w:rsidR="00BE5E27">
        <w:rPr>
          <w:sz w:val="24"/>
          <w:szCs w:val="24"/>
          <w:lang w:val="kk-KZ"/>
        </w:rPr>
        <w:t>Буғланиш деганимиз</w:t>
      </w:r>
      <w:r w:rsidRPr="005F3C4B">
        <w:rPr>
          <w:sz w:val="24"/>
          <w:szCs w:val="24"/>
          <w:lang w:val="kk-KZ"/>
        </w:rPr>
        <w:t>____________________________________________________________</w:t>
      </w:r>
    </w:p>
    <w:p w:rsidR="00771363" w:rsidRPr="005F3C4B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5F3C4B">
        <w:rPr>
          <w:sz w:val="24"/>
          <w:szCs w:val="24"/>
          <w:lang w:val="kk-KZ"/>
        </w:rPr>
        <w:t>___________________________________________________________________________</w:t>
      </w:r>
      <w:r>
        <w:rPr>
          <w:sz w:val="24"/>
          <w:szCs w:val="24"/>
          <w:lang w:val="kk-KZ"/>
        </w:rPr>
        <w:t xml:space="preserve">   </w:t>
      </w:r>
      <w:r w:rsidRPr="005F3C4B">
        <w:rPr>
          <w:sz w:val="24"/>
          <w:szCs w:val="24"/>
          <w:lang w:val="kk-KZ"/>
        </w:rPr>
        <w:t>[1]</w:t>
      </w:r>
    </w:p>
    <w:p w:rsidR="00771363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033D25" w:rsidRDefault="00771363" w:rsidP="00771363">
      <w:pPr>
        <w:tabs>
          <w:tab w:val="left" w:pos="262"/>
        </w:tabs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10. </w:t>
      </w:r>
      <w:r w:rsidR="00BE5E27">
        <w:rPr>
          <w:sz w:val="24"/>
          <w:szCs w:val="24"/>
          <w:lang w:val="kk-KZ"/>
        </w:rPr>
        <w:t>Ҳарорати</w:t>
      </w:r>
      <w:r>
        <w:rPr>
          <w:sz w:val="24"/>
          <w:szCs w:val="24"/>
          <w:lang w:val="kk-KZ"/>
        </w:rPr>
        <w:t xml:space="preserve"> -15</w:t>
      </w:r>
      <w:r w:rsidRPr="00390AC5">
        <w:rPr>
          <w:sz w:val="24"/>
          <w:szCs w:val="24"/>
          <w:vertAlign w:val="superscript"/>
          <w:lang w:val="kk-KZ"/>
        </w:rPr>
        <w:t>0</w:t>
      </w:r>
      <w:r>
        <w:rPr>
          <w:sz w:val="24"/>
          <w:szCs w:val="24"/>
          <w:lang w:val="kk-KZ"/>
        </w:rPr>
        <w:t>С,  массас</w:t>
      </w:r>
      <w:r w:rsidR="00BE5E27">
        <w:rPr>
          <w:sz w:val="24"/>
          <w:szCs w:val="24"/>
          <w:lang w:val="kk-KZ"/>
        </w:rPr>
        <w:t>и</w:t>
      </w:r>
      <w:r>
        <w:rPr>
          <w:sz w:val="24"/>
          <w:szCs w:val="24"/>
          <w:lang w:val="kk-KZ"/>
        </w:rPr>
        <w:t xml:space="preserve"> 200 г </w:t>
      </w:r>
      <w:r w:rsidR="00BE5E27">
        <w:rPr>
          <w:sz w:val="24"/>
          <w:szCs w:val="24"/>
          <w:lang w:val="kk-KZ"/>
        </w:rPr>
        <w:t xml:space="preserve">миснинг  ҳароратини </w:t>
      </w:r>
      <w:r>
        <w:rPr>
          <w:sz w:val="24"/>
          <w:szCs w:val="24"/>
          <w:lang w:val="kk-KZ"/>
        </w:rPr>
        <w:t xml:space="preserve">  </w:t>
      </w:r>
      <w:r w:rsidR="00BE5E27">
        <w:rPr>
          <w:sz w:val="24"/>
          <w:szCs w:val="24"/>
          <w:lang w:val="kk-KZ"/>
        </w:rPr>
        <w:t>30</w:t>
      </w:r>
      <w:r w:rsidR="00BE5E27" w:rsidRPr="00390AC5">
        <w:rPr>
          <w:sz w:val="24"/>
          <w:szCs w:val="24"/>
          <w:vertAlign w:val="superscript"/>
          <w:lang w:val="kk-KZ"/>
        </w:rPr>
        <w:t>0</w:t>
      </w:r>
      <w:r w:rsidR="00BE5E27">
        <w:rPr>
          <w:sz w:val="24"/>
          <w:szCs w:val="24"/>
          <w:lang w:val="kk-KZ"/>
        </w:rPr>
        <w:t>С га етказиш учун қанча иссиқлик миқдори зарур</w:t>
      </w:r>
      <w:r>
        <w:rPr>
          <w:sz w:val="24"/>
          <w:szCs w:val="24"/>
          <w:lang w:val="kk-KZ"/>
        </w:rPr>
        <w:t xml:space="preserve">? </w:t>
      </w:r>
      <w:r w:rsidRPr="00033D25">
        <w:rPr>
          <w:sz w:val="24"/>
          <w:szCs w:val="24"/>
          <w:lang w:val="kk-KZ"/>
        </w:rPr>
        <w:t xml:space="preserve"> [</w:t>
      </w:r>
      <w:r w:rsidRPr="00513A59">
        <w:rPr>
          <w:sz w:val="24"/>
          <w:szCs w:val="24"/>
          <w:lang w:val="kk-KZ"/>
        </w:rPr>
        <w:t>3</w:t>
      </w:r>
      <w:r w:rsidRPr="00033D25">
        <w:rPr>
          <w:sz w:val="24"/>
          <w:szCs w:val="24"/>
          <w:lang w:val="kk-KZ"/>
        </w:rPr>
        <w:t>]</w:t>
      </w:r>
    </w:p>
    <w:p w:rsidR="00771363" w:rsidRPr="00EE107F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8C3167" w:rsidRDefault="00771363" w:rsidP="00771363">
      <w:pPr>
        <w:jc w:val="both"/>
        <w:rPr>
          <w:color w:val="000000" w:themeColor="text1"/>
          <w:sz w:val="24"/>
          <w:szCs w:val="24"/>
          <w:lang w:val="kk-KZ"/>
        </w:rPr>
      </w:pPr>
    </w:p>
    <w:p w:rsidR="00771363" w:rsidRDefault="00771363" w:rsidP="00771363">
      <w:pPr>
        <w:rPr>
          <w:b/>
          <w:sz w:val="24"/>
          <w:szCs w:val="24"/>
          <w:lang w:val="kk-KZ"/>
        </w:rPr>
      </w:pPr>
    </w:p>
    <w:p w:rsidR="00771363" w:rsidRDefault="00771363" w:rsidP="00771363">
      <w:pPr>
        <w:rPr>
          <w:b/>
          <w:sz w:val="24"/>
          <w:szCs w:val="24"/>
          <w:lang w:val="kk-KZ"/>
        </w:rPr>
      </w:pPr>
    </w:p>
    <w:p w:rsidR="00515BA3" w:rsidRPr="009B01C5" w:rsidRDefault="00515BA3" w:rsidP="00515BA3">
      <w:pPr>
        <w:rPr>
          <w:sz w:val="28"/>
          <w:szCs w:val="28"/>
          <w:lang w:val="kk-KZ"/>
        </w:rPr>
      </w:pPr>
    </w:p>
    <w:p w:rsidR="00BE5E27" w:rsidRDefault="000F5A0E" w:rsidP="00515BA3">
      <w:pPr>
        <w:rPr>
          <w:rFonts w:eastAsia="Times New Roman"/>
          <w:b/>
          <w:bCs/>
          <w:sz w:val="28"/>
          <w:szCs w:val="28"/>
          <w:lang w:val="kk-KZ"/>
        </w:rPr>
      </w:pPr>
      <w:r w:rsidRPr="009B01C5">
        <w:rPr>
          <w:rFonts w:eastAsia="Times New Roman"/>
          <w:b/>
          <w:bCs/>
          <w:sz w:val="28"/>
          <w:szCs w:val="28"/>
          <w:lang w:val="kk-KZ"/>
        </w:rPr>
        <w:t xml:space="preserve">                                                                                                                                </w:t>
      </w:r>
    </w:p>
    <w:p w:rsidR="00BE5E27" w:rsidRDefault="00BE5E27" w:rsidP="00515BA3">
      <w:pPr>
        <w:rPr>
          <w:rFonts w:eastAsia="Times New Roman"/>
          <w:b/>
          <w:bCs/>
          <w:sz w:val="28"/>
          <w:szCs w:val="28"/>
          <w:lang w:val="kk-KZ"/>
        </w:rPr>
      </w:pPr>
    </w:p>
    <w:p w:rsidR="00BE5E27" w:rsidRDefault="00BE5E27" w:rsidP="00515BA3">
      <w:pPr>
        <w:rPr>
          <w:rFonts w:eastAsia="Times New Roman"/>
          <w:b/>
          <w:bCs/>
          <w:sz w:val="28"/>
          <w:szCs w:val="28"/>
          <w:lang w:val="kk-KZ"/>
        </w:rPr>
      </w:pPr>
    </w:p>
    <w:p w:rsidR="00BE5E27" w:rsidRDefault="00BE5E27" w:rsidP="00515BA3">
      <w:pPr>
        <w:rPr>
          <w:rFonts w:eastAsia="Times New Roman"/>
          <w:b/>
          <w:bCs/>
          <w:sz w:val="28"/>
          <w:szCs w:val="28"/>
          <w:lang w:val="kk-KZ"/>
        </w:rPr>
      </w:pPr>
    </w:p>
    <w:p w:rsidR="00515BA3" w:rsidRPr="009B01C5" w:rsidRDefault="00BE5E27" w:rsidP="00515BA3">
      <w:pPr>
        <w:rPr>
          <w:sz w:val="28"/>
          <w:szCs w:val="28"/>
          <w:lang w:val="kk-KZ"/>
        </w:rPr>
      </w:pPr>
      <w:r>
        <w:rPr>
          <w:rFonts w:eastAsia="Times New Roman"/>
          <w:b/>
          <w:bCs/>
          <w:sz w:val="28"/>
          <w:szCs w:val="28"/>
          <w:lang w:val="uz-Cyrl-UZ"/>
        </w:rPr>
        <w:t>Жами</w:t>
      </w:r>
      <w:r w:rsidR="000F5A0E" w:rsidRPr="00B470A3">
        <w:rPr>
          <w:rFonts w:eastAsia="Times New Roman"/>
          <w:b/>
          <w:bCs/>
          <w:sz w:val="28"/>
          <w:szCs w:val="28"/>
          <w:lang w:val="kk-KZ"/>
        </w:rPr>
        <w:t>: 25</w:t>
      </w:r>
      <w:r w:rsidRPr="00B470A3">
        <w:rPr>
          <w:rFonts w:eastAsia="Times New Roman"/>
          <w:b/>
          <w:bCs/>
          <w:sz w:val="28"/>
          <w:szCs w:val="28"/>
          <w:lang w:val="kk-KZ"/>
        </w:rPr>
        <w:t xml:space="preserve"> балл</w:t>
      </w:r>
    </w:p>
    <w:p w:rsidR="00CF53DF" w:rsidRDefault="00515BA3" w:rsidP="000C318C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</w:t>
      </w:r>
    </w:p>
    <w:p w:rsidR="00CF53DF" w:rsidRDefault="00CF53DF" w:rsidP="000C318C">
      <w:pPr>
        <w:rPr>
          <w:sz w:val="24"/>
          <w:szCs w:val="24"/>
          <w:lang w:val="kk-KZ"/>
        </w:rPr>
      </w:pPr>
    </w:p>
    <w:p w:rsidR="000C66C8" w:rsidRDefault="00515BA3" w:rsidP="000C318C">
      <w:pPr>
        <w:rPr>
          <w:rFonts w:eastAsia="Times New Roman"/>
          <w:b/>
          <w:bCs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="000F5A0E">
        <w:rPr>
          <w:sz w:val="24"/>
          <w:szCs w:val="24"/>
          <w:lang w:val="kk-KZ"/>
        </w:rPr>
        <w:t xml:space="preserve">         </w:t>
      </w: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CF53DF">
      <w:pPr>
        <w:ind w:right="-159"/>
        <w:rPr>
          <w:rFonts w:eastAsia="Times New Roman"/>
          <w:b/>
          <w:bCs/>
          <w:sz w:val="24"/>
          <w:szCs w:val="24"/>
          <w:lang w:val="kk-KZ"/>
        </w:rPr>
      </w:pPr>
    </w:p>
    <w:p w:rsidR="00CF53DF" w:rsidRPr="008E657A" w:rsidRDefault="00CF53DF" w:rsidP="00CF53DF">
      <w:pPr>
        <w:ind w:right="-159"/>
        <w:jc w:val="center"/>
        <w:rPr>
          <w:sz w:val="20"/>
          <w:szCs w:val="20"/>
          <w:lang w:val="kk-KZ"/>
        </w:rPr>
      </w:pPr>
      <w:r w:rsidRPr="008E657A">
        <w:rPr>
          <w:rFonts w:eastAsia="Times New Roman"/>
          <w:b/>
          <w:bCs/>
          <w:sz w:val="20"/>
          <w:szCs w:val="20"/>
          <w:lang w:val="kk-KZ"/>
        </w:rPr>
        <w:t>1-</w:t>
      </w:r>
      <w:r w:rsidR="00B470A3">
        <w:rPr>
          <w:rFonts w:eastAsia="Times New Roman"/>
          <w:b/>
          <w:bCs/>
          <w:sz w:val="20"/>
          <w:szCs w:val="20"/>
          <w:lang w:val="kk-KZ"/>
        </w:rPr>
        <w:t>чорак жамловчи бахолаш учун балл қўйиш жадвали</w:t>
      </w:r>
    </w:p>
    <w:p w:rsidR="00CF53DF" w:rsidRDefault="00CF53DF" w:rsidP="000C318C">
      <w:pPr>
        <w:rPr>
          <w:sz w:val="20"/>
          <w:szCs w:val="20"/>
          <w:lang w:val="kk-KZ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3933"/>
        <w:gridCol w:w="2375"/>
        <w:gridCol w:w="2445"/>
      </w:tblGrid>
      <w:tr w:rsidR="00CF53DF" w:rsidTr="00164BCC">
        <w:trPr>
          <w:trHeight w:val="384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933" w:type="dxa"/>
          </w:tcPr>
          <w:p w:rsidR="00CF53DF" w:rsidRPr="00CF53DF" w:rsidRDefault="00CF53DF" w:rsidP="00B470A3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Жа</w:t>
            </w:r>
            <w:r w:rsidR="00B470A3">
              <w:rPr>
                <w:b/>
                <w:sz w:val="24"/>
                <w:szCs w:val="24"/>
                <w:lang w:val="kk-KZ"/>
              </w:rPr>
              <w:t>воб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445" w:type="dxa"/>
          </w:tcPr>
          <w:p w:rsidR="00CF53DF" w:rsidRPr="00CF53DF" w:rsidRDefault="00B470A3" w:rsidP="00B470A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Қўшимча маълумот</w:t>
            </w:r>
          </w:p>
        </w:tc>
      </w:tr>
      <w:tr w:rsidR="00CF53DF" w:rsidTr="00164BCC">
        <w:trPr>
          <w:trHeight w:val="275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933" w:type="dxa"/>
          </w:tcPr>
          <w:p w:rsidR="00B629D8" w:rsidRPr="00CF53DF" w:rsidRDefault="00B470A3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164BCC">
        <w:trPr>
          <w:trHeight w:val="421"/>
        </w:trPr>
        <w:tc>
          <w:tcPr>
            <w:tcW w:w="817" w:type="dxa"/>
            <w:vMerge w:val="restart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3933" w:type="dxa"/>
          </w:tcPr>
          <w:p w:rsidR="00ED1AC9" w:rsidRPr="00CF53DF" w:rsidRDefault="00B470A3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Нурланиш</w:t>
            </w:r>
          </w:p>
        </w:tc>
        <w:tc>
          <w:tcPr>
            <w:tcW w:w="237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164BCC">
        <w:trPr>
          <w:trHeight w:val="413"/>
        </w:trPr>
        <w:tc>
          <w:tcPr>
            <w:tcW w:w="817" w:type="dxa"/>
            <w:vMerge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CF53DF" w:rsidRDefault="00B470A3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Конвекция</w:t>
            </w:r>
          </w:p>
        </w:tc>
        <w:tc>
          <w:tcPr>
            <w:tcW w:w="237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164BCC">
        <w:trPr>
          <w:trHeight w:val="277"/>
        </w:trPr>
        <w:tc>
          <w:tcPr>
            <w:tcW w:w="817" w:type="dxa"/>
            <w:vMerge w:val="restart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3933" w:type="dxa"/>
          </w:tcPr>
          <w:p w:rsidR="00ED1AC9" w:rsidRPr="00BA56EF" w:rsidRDefault="00ED1AC9" w:rsidP="0007203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T=t+273K</w:t>
            </w:r>
          </w:p>
        </w:tc>
        <w:tc>
          <w:tcPr>
            <w:tcW w:w="237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164BCC">
        <w:trPr>
          <w:trHeight w:val="267"/>
        </w:trPr>
        <w:tc>
          <w:tcPr>
            <w:tcW w:w="817" w:type="dxa"/>
            <w:vMerge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BA56EF" w:rsidRDefault="00ED1AC9" w:rsidP="00072030">
            <w:pPr>
              <w:rPr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t=27</w:t>
            </w:r>
            <w:r>
              <w:rPr>
                <w:rFonts w:eastAsia="Times New Roman"/>
                <w:sz w:val="24"/>
                <w:szCs w:val="24"/>
                <w:vertAlign w:val="superscript"/>
                <w:lang w:val="en-US"/>
              </w:rPr>
              <w:t>0</w:t>
            </w:r>
            <w:r>
              <w:rPr>
                <w:rFonts w:eastAsia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37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BA56EF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3933" w:type="dxa"/>
            <w:vAlign w:val="bottom"/>
          </w:tcPr>
          <w:p w:rsidR="00CF53DF" w:rsidRPr="00BA56EF" w:rsidRDefault="00CF53DF" w:rsidP="00072030">
            <w:pPr>
              <w:rPr>
                <w:rFonts w:ascii="Cambria Math" w:eastAsia="Cambria Math" w:hAnsi="Cambria Math" w:cs="Cambria Math"/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</w:t>
            </w:r>
            <w:r w:rsidRPr="00BA56EF">
              <w:rPr>
                <w:rFonts w:eastAsia="Times New Roman"/>
                <w:sz w:val="24"/>
                <w:szCs w:val="24"/>
                <w:lang w:val="kk-KZ"/>
              </w:rPr>
              <w:t>a)</w:t>
            </w:r>
            <w:r w:rsidR="00BA56EF" w:rsidRPr="00BA56EF">
              <w:rPr>
                <w:rFonts w:ascii="Cambria Math" w:eastAsia="Cambria Math" w:hAnsi="Cambria Math" w:cs="Cambria Math"/>
                <w:sz w:val="24"/>
                <w:szCs w:val="24"/>
                <w:lang w:val="kk-KZ"/>
              </w:rPr>
              <w:t xml:space="preserve"> </w:t>
            </w:r>
            <w:r w:rsidR="00BA56EF">
              <w:rPr>
                <w:rFonts w:ascii="Cambria Math" w:eastAsia="Cambria Math" w:hAnsi="Cambria Math" w:cs="Cambria Math"/>
                <w:sz w:val="24"/>
                <w:szCs w:val="24"/>
                <w:lang w:val="kk-KZ"/>
              </w:rPr>
              <w:t>Бензин</w:t>
            </w:r>
          </w:p>
          <w:p w:rsidR="00CF53DF" w:rsidRPr="00BA56EF" w:rsidRDefault="00BA56EF" w:rsidP="00B470A3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BA56EF">
              <w:rPr>
                <w:sz w:val="24"/>
                <w:szCs w:val="24"/>
                <w:lang w:val="kk-KZ"/>
              </w:rPr>
              <w:t xml:space="preserve"> </w:t>
            </w:r>
            <w:r w:rsidR="00B470A3">
              <w:rPr>
                <w:sz w:val="24"/>
                <w:szCs w:val="24"/>
                <w:lang w:val="kk-KZ"/>
              </w:rPr>
              <w:t>б</w:t>
            </w:r>
            <w:r>
              <w:rPr>
                <w:sz w:val="24"/>
                <w:szCs w:val="24"/>
                <w:lang w:val="kk-KZ"/>
              </w:rPr>
              <w:t>) Бензин</w:t>
            </w:r>
            <w:r w:rsidR="00B470A3">
              <w:rPr>
                <w:sz w:val="24"/>
                <w:szCs w:val="24"/>
                <w:lang w:val="kk-KZ"/>
              </w:rPr>
              <w:t>нинг солиштирма буғланиш иссиқлиги кичик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ED1AC9">
        <w:trPr>
          <w:trHeight w:val="672"/>
        </w:trPr>
        <w:tc>
          <w:tcPr>
            <w:tcW w:w="817" w:type="dxa"/>
            <w:vMerge w:val="restart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5.</w:t>
            </w:r>
          </w:p>
        </w:tc>
        <w:tc>
          <w:tcPr>
            <w:tcW w:w="3933" w:type="dxa"/>
          </w:tcPr>
          <w:p w:rsidR="00164BCC" w:rsidRDefault="00ED1AC9" w:rsidP="00ED1AC9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sz w:val="24"/>
                <w:szCs w:val="24"/>
                <w:lang w:val="kk-KZ"/>
              </w:rPr>
              <w:t>ХБ</w:t>
            </w:r>
            <w:r w:rsidR="00B470A3">
              <w:rPr>
                <w:rFonts w:eastAsia="Times New Roman"/>
                <w:sz w:val="24"/>
                <w:szCs w:val="24"/>
                <w:lang w:val="kk-KZ"/>
              </w:rPr>
              <w:t xml:space="preserve">С да 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масс</w:t>
            </w:r>
            <w:r>
              <w:rPr>
                <w:rFonts w:eastAsia="Times New Roman"/>
                <w:sz w:val="24"/>
                <w:szCs w:val="24"/>
                <w:lang w:val="kk-KZ"/>
              </w:rPr>
              <w:t>а</w:t>
            </w:r>
            <w:r w:rsidR="00B470A3">
              <w:rPr>
                <w:rFonts w:eastAsia="Times New Roman"/>
                <w:sz w:val="24"/>
                <w:szCs w:val="24"/>
                <w:lang w:val="kk-KZ"/>
              </w:rPr>
              <w:t>ни</w:t>
            </w:r>
            <w:r>
              <w:rPr>
                <w:rFonts w:eastAsia="Times New Roman"/>
                <w:sz w:val="24"/>
                <w:szCs w:val="24"/>
                <w:lang w:val="kk-KZ"/>
              </w:rPr>
              <w:t xml:space="preserve"> </w:t>
            </w:r>
            <w:r w:rsidR="00164BCC">
              <w:rPr>
                <w:rFonts w:eastAsia="Times New Roman"/>
                <w:sz w:val="24"/>
                <w:szCs w:val="24"/>
                <w:lang w:val="kk-KZ"/>
              </w:rPr>
              <w:t>кг ўтказиш</w:t>
            </w:r>
          </w:p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Q=c m</w:t>
            </w:r>
            <w:r w:rsidRPr="00CF53DF">
              <w:rPr>
                <w:sz w:val="24"/>
                <w:szCs w:val="24"/>
                <w:lang w:val="en-US"/>
              </w:rPr>
              <w:t>Δ</w:t>
            </w:r>
            <w:r w:rsidRPr="00CF53DF">
              <w:rPr>
                <w:sz w:val="24"/>
                <w:szCs w:val="24"/>
                <w:lang w:val="kk-KZ"/>
              </w:rPr>
              <w:t>t</w:t>
            </w:r>
          </w:p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ED1AC9">
        <w:trPr>
          <w:trHeight w:val="672"/>
        </w:trPr>
        <w:tc>
          <w:tcPr>
            <w:tcW w:w="817" w:type="dxa"/>
            <w:vMerge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BA56EF" w:rsidRDefault="00ED1AC9" w:rsidP="00ED1AC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Q=</w:t>
            </w:r>
            <w:proofErr w:type="spellStart"/>
            <w:r>
              <w:rPr>
                <w:sz w:val="24"/>
                <w:szCs w:val="24"/>
                <w:lang w:val="en-US"/>
              </w:rPr>
              <w:t>λm</w:t>
            </w:r>
            <w:proofErr w:type="spellEnd"/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ED1AC9">
        <w:trPr>
          <w:trHeight w:val="672"/>
        </w:trPr>
        <w:tc>
          <w:tcPr>
            <w:tcW w:w="817" w:type="dxa"/>
            <w:vMerge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BA56EF" w:rsidRDefault="00ED1AC9" w:rsidP="00ED1AC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Q=</w:t>
            </w:r>
            <w:proofErr w:type="spellStart"/>
            <w:r>
              <w:rPr>
                <w:sz w:val="24"/>
                <w:szCs w:val="24"/>
                <w:lang w:val="en-US"/>
              </w:rPr>
              <w:t>qm</w:t>
            </w:r>
            <w:proofErr w:type="spellEnd"/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ED1AC9">
        <w:trPr>
          <w:trHeight w:val="622"/>
        </w:trPr>
        <w:tc>
          <w:tcPr>
            <w:tcW w:w="817" w:type="dxa"/>
            <w:vMerge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BA56EF" w:rsidRDefault="00ED1AC9" w:rsidP="00ED1AC9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Q=32300</w:t>
            </w:r>
            <w:r>
              <w:rPr>
                <w:rFonts w:eastAsia="Times New Roman"/>
                <w:sz w:val="24"/>
                <w:szCs w:val="24"/>
              </w:rPr>
              <w:t>Дж</w:t>
            </w:r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ED1AC9">
        <w:trPr>
          <w:trHeight w:val="622"/>
        </w:trPr>
        <w:tc>
          <w:tcPr>
            <w:tcW w:w="817" w:type="dxa"/>
            <w:vMerge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ED1AC9" w:rsidRDefault="00ED1AC9" w:rsidP="00ED1AC9">
            <w:pPr>
              <w:rPr>
                <w:rFonts w:eastAsia="Times New Roman"/>
                <w:sz w:val="24"/>
                <w:szCs w:val="24"/>
                <w:lang w:val="kk-KZ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m=0,73*10</w:t>
            </w:r>
            <w:r>
              <w:rPr>
                <w:rFonts w:eastAsia="Times New Roman"/>
                <w:sz w:val="24"/>
                <w:szCs w:val="24"/>
                <w:vertAlign w:val="superscript"/>
                <w:lang w:val="en-US"/>
              </w:rPr>
              <w:t>-3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kk-KZ"/>
              </w:rPr>
              <w:t>кг</w:t>
            </w:r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RPr="00F32EEC" w:rsidTr="00ED1AC9">
        <w:trPr>
          <w:trHeight w:val="672"/>
        </w:trPr>
        <w:tc>
          <w:tcPr>
            <w:tcW w:w="817" w:type="dxa"/>
            <w:vMerge w:val="restart"/>
          </w:tcPr>
          <w:p w:rsidR="00ED1AC9" w:rsidRPr="00CF53DF" w:rsidRDefault="00ED1AC9" w:rsidP="00ED1AC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6.</w:t>
            </w:r>
          </w:p>
        </w:tc>
        <w:tc>
          <w:tcPr>
            <w:tcW w:w="3933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Q</w:t>
            </w:r>
            <w:r>
              <w:rPr>
                <w:sz w:val="24"/>
                <w:szCs w:val="24"/>
                <w:vertAlign w:val="subscript"/>
                <w:lang w:val="kk-KZ"/>
              </w:rPr>
              <w:t xml:space="preserve">1 </w:t>
            </w:r>
            <w:r w:rsidRPr="00CF53DF">
              <w:rPr>
                <w:sz w:val="24"/>
                <w:szCs w:val="24"/>
                <w:lang w:val="kk-KZ"/>
              </w:rPr>
              <w:t>=c m</w:t>
            </w:r>
            <w:r w:rsidRPr="00CF53DF">
              <w:rPr>
                <w:sz w:val="24"/>
                <w:szCs w:val="24"/>
                <w:lang w:val="en-US"/>
              </w:rPr>
              <w:t>Δ</w:t>
            </w:r>
            <w:r w:rsidRPr="00CF53DF">
              <w:rPr>
                <w:sz w:val="24"/>
                <w:szCs w:val="24"/>
                <w:lang w:val="kk-KZ"/>
              </w:rPr>
              <w:t>t</w:t>
            </w:r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D1AC9" w:rsidTr="00ED1AC9">
        <w:trPr>
          <w:trHeight w:val="672"/>
        </w:trPr>
        <w:tc>
          <w:tcPr>
            <w:tcW w:w="817" w:type="dxa"/>
            <w:vMerge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ED1AC9" w:rsidRDefault="00ED1AC9" w:rsidP="00ED1AC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Q</w:t>
            </w:r>
            <w:r>
              <w:rPr>
                <w:rFonts w:eastAsia="Times New Roman"/>
                <w:sz w:val="24"/>
                <w:szCs w:val="24"/>
                <w:vertAlign w:val="subscript"/>
                <w:lang w:val="kk-KZ"/>
              </w:rPr>
              <w:t>2</w:t>
            </w:r>
            <w:r>
              <w:rPr>
                <w:rFonts w:eastAsia="Times New Roman"/>
                <w:sz w:val="24"/>
                <w:szCs w:val="24"/>
                <w:lang w:val="en-US"/>
              </w:rPr>
              <w:t>=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mr</w:t>
            </w:r>
            <w:proofErr w:type="spellEnd"/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44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ED1AC9">
        <w:trPr>
          <w:trHeight w:val="672"/>
        </w:trPr>
        <w:tc>
          <w:tcPr>
            <w:tcW w:w="817" w:type="dxa"/>
            <w:vMerge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ED1AC9" w:rsidRDefault="00ED1AC9" w:rsidP="00ED1AC9">
            <w:pPr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Q=Q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+Q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ED1AC9">
        <w:trPr>
          <w:trHeight w:val="672"/>
        </w:trPr>
        <w:tc>
          <w:tcPr>
            <w:tcW w:w="817" w:type="dxa"/>
            <w:vMerge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ED1AC9" w:rsidRDefault="00ED1AC9" w:rsidP="00ED1AC9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Q=1,3*10</w:t>
            </w:r>
            <w:r>
              <w:rPr>
                <w:rFonts w:eastAsia="Times New Roman"/>
                <w:sz w:val="24"/>
                <w:szCs w:val="24"/>
                <w:vertAlign w:val="superscript"/>
                <w:lang w:val="en-US"/>
              </w:rPr>
              <w:t>6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Дж</w:t>
            </w:r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  <w:vAlign w:val="bottom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RPr="00ED1AC9" w:rsidTr="00ED1AC9">
        <w:trPr>
          <w:trHeight w:val="672"/>
        </w:trPr>
        <w:tc>
          <w:tcPr>
            <w:tcW w:w="817" w:type="dxa"/>
            <w:vMerge w:val="restart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3933" w:type="dxa"/>
          </w:tcPr>
          <w:p w:rsidR="00ED1AC9" w:rsidRDefault="00ED1AC9" w:rsidP="00ED1AC9">
            <w:pPr>
              <w:spacing w:line="288" w:lineRule="exact"/>
              <w:ind w:left="10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а) </w:t>
            </w:r>
            <w:r w:rsidR="00164BCC">
              <w:rPr>
                <w:sz w:val="24"/>
                <w:szCs w:val="24"/>
                <w:lang w:val="kk-KZ"/>
              </w:rPr>
              <w:t>Иссиқлик ўтказувчанлик</w:t>
            </w:r>
          </w:p>
          <w:p w:rsidR="00ED1AC9" w:rsidRPr="00ED1AC9" w:rsidRDefault="00ED1AC9" w:rsidP="00ED1AC9">
            <w:pPr>
              <w:spacing w:line="288" w:lineRule="exact"/>
              <w:ind w:left="100"/>
              <w:rPr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</w:tcPr>
          <w:p w:rsidR="00ED1AC9" w:rsidRDefault="00ED1AC9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RPr="00ED1AC9" w:rsidTr="00ED1AC9">
        <w:trPr>
          <w:trHeight w:val="672"/>
        </w:trPr>
        <w:tc>
          <w:tcPr>
            <w:tcW w:w="817" w:type="dxa"/>
            <w:vMerge/>
          </w:tcPr>
          <w:p w:rsidR="00ED1AC9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Default="00164BCC" w:rsidP="00164BCC">
            <w:pPr>
              <w:spacing w:line="288" w:lineRule="exact"/>
              <w:ind w:left="10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r w:rsidR="00ED1AC9">
              <w:rPr>
                <w:sz w:val="24"/>
                <w:szCs w:val="24"/>
                <w:lang w:val="kk-KZ"/>
              </w:rPr>
              <w:t xml:space="preserve">) </w:t>
            </w:r>
            <w:r>
              <w:rPr>
                <w:sz w:val="24"/>
                <w:szCs w:val="24"/>
                <w:lang w:val="kk-KZ"/>
              </w:rPr>
              <w:t>Жисмнинг кўпроқ қиздирилган қисмидан камроқ қиздирилган қисмига иссиқлик ўтказилади</w:t>
            </w:r>
          </w:p>
        </w:tc>
        <w:tc>
          <w:tcPr>
            <w:tcW w:w="2375" w:type="dxa"/>
          </w:tcPr>
          <w:p w:rsidR="00ED1AC9" w:rsidRDefault="00ED1AC9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RPr="00ED1AC9" w:rsidTr="00ED1AC9">
        <w:trPr>
          <w:trHeight w:val="672"/>
        </w:trPr>
        <w:tc>
          <w:tcPr>
            <w:tcW w:w="817" w:type="dxa"/>
            <w:vMerge/>
          </w:tcPr>
          <w:p w:rsidR="00ED1AC9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Default="00ED1AC9" w:rsidP="00ED1AC9">
            <w:pPr>
              <w:spacing w:line="288" w:lineRule="exact"/>
              <w:ind w:left="1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б) </w:t>
            </w:r>
            <w:r>
              <w:rPr>
                <w:sz w:val="24"/>
                <w:szCs w:val="24"/>
                <w:lang w:val="en-US"/>
              </w:rPr>
              <w:t>Q=</w:t>
            </w:r>
            <w:proofErr w:type="spellStart"/>
            <w:r>
              <w:rPr>
                <w:sz w:val="24"/>
                <w:szCs w:val="24"/>
                <w:lang w:val="en-US"/>
              </w:rPr>
              <w:t>qm</w:t>
            </w:r>
            <w:proofErr w:type="spellEnd"/>
          </w:p>
          <w:p w:rsidR="00ED1AC9" w:rsidRPr="00ED1AC9" w:rsidRDefault="00ED1AC9" w:rsidP="00ED1AC9">
            <w:pPr>
              <w:spacing w:line="288" w:lineRule="exact"/>
              <w:ind w:left="10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    Q=145*10</w:t>
            </w:r>
            <w:r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Дж</w:t>
            </w:r>
          </w:p>
        </w:tc>
        <w:tc>
          <w:tcPr>
            <w:tcW w:w="2375" w:type="dxa"/>
          </w:tcPr>
          <w:p w:rsidR="00ED1AC9" w:rsidRDefault="00ED1AC9" w:rsidP="00ED1AC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ED1AC9" w:rsidRPr="00ED1AC9" w:rsidRDefault="00ED1AC9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RPr="00ED1AC9" w:rsidTr="00ED1AC9">
        <w:trPr>
          <w:trHeight w:val="672"/>
        </w:trPr>
        <w:tc>
          <w:tcPr>
            <w:tcW w:w="817" w:type="dxa"/>
          </w:tcPr>
          <w:p w:rsidR="00ED1AC9" w:rsidRPr="00F32EEC" w:rsidRDefault="00F32EEC" w:rsidP="00ED1AC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  <w:p w:rsidR="00ED1AC9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F32EEC" w:rsidRDefault="00164BCC" w:rsidP="00164BCC">
            <w:pPr>
              <w:spacing w:line="288" w:lineRule="exac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Ташқи босим паст бўлгани учун сувнинг қайнаш ҳарорати</w:t>
            </w:r>
            <w:r w:rsidR="00F32EEC">
              <w:rPr>
                <w:sz w:val="24"/>
                <w:szCs w:val="24"/>
                <w:lang w:val="kk-KZ"/>
              </w:rPr>
              <w:t xml:space="preserve"> 100</w:t>
            </w:r>
            <w:r w:rsidR="00F32EEC">
              <w:rPr>
                <w:sz w:val="24"/>
                <w:szCs w:val="24"/>
                <w:vertAlign w:val="superscript"/>
                <w:lang w:val="kk-KZ"/>
              </w:rPr>
              <w:t>0</w:t>
            </w:r>
            <w:r>
              <w:rPr>
                <w:sz w:val="24"/>
                <w:szCs w:val="24"/>
                <w:lang w:val="kk-KZ"/>
              </w:rPr>
              <w:t>С-д</w:t>
            </w:r>
            <w:r w:rsidR="00F32EEC">
              <w:rPr>
                <w:sz w:val="24"/>
                <w:szCs w:val="24"/>
                <w:lang w:val="kk-KZ"/>
              </w:rPr>
              <w:t xml:space="preserve">ан </w:t>
            </w:r>
            <w:r>
              <w:rPr>
                <w:sz w:val="24"/>
                <w:szCs w:val="24"/>
                <w:lang w:val="kk-KZ"/>
              </w:rPr>
              <w:t>паст бўлади</w:t>
            </w:r>
          </w:p>
        </w:tc>
        <w:tc>
          <w:tcPr>
            <w:tcW w:w="2375" w:type="dxa"/>
          </w:tcPr>
          <w:p w:rsidR="00ED1AC9" w:rsidRDefault="00F32EEC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F32EEC" w:rsidRPr="00ED1AC9" w:rsidTr="00ED1AC9">
        <w:trPr>
          <w:trHeight w:val="672"/>
        </w:trPr>
        <w:tc>
          <w:tcPr>
            <w:tcW w:w="817" w:type="dxa"/>
          </w:tcPr>
          <w:p w:rsidR="00F32EEC" w:rsidRPr="00F32EEC" w:rsidRDefault="00F32EEC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</w:t>
            </w:r>
          </w:p>
          <w:p w:rsidR="00F32EEC" w:rsidRDefault="00F32EEC" w:rsidP="00ED1AC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33" w:type="dxa"/>
          </w:tcPr>
          <w:p w:rsidR="00F32EEC" w:rsidRDefault="00164BCC" w:rsidP="00F32EEC">
            <w:pPr>
              <w:spacing w:line="288" w:lineRule="exac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Суюқликнинг газга айланиш жараёни</w:t>
            </w:r>
          </w:p>
        </w:tc>
        <w:tc>
          <w:tcPr>
            <w:tcW w:w="2375" w:type="dxa"/>
          </w:tcPr>
          <w:p w:rsidR="00F32EEC" w:rsidRDefault="00F32EEC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F32EEC" w:rsidRPr="00CF53DF" w:rsidRDefault="00F32EEC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F32EEC" w:rsidRPr="00ED1AC9" w:rsidTr="00ED1AC9">
        <w:trPr>
          <w:trHeight w:val="672"/>
        </w:trPr>
        <w:tc>
          <w:tcPr>
            <w:tcW w:w="817" w:type="dxa"/>
          </w:tcPr>
          <w:p w:rsidR="00F32EEC" w:rsidRPr="00F32EEC" w:rsidRDefault="00F32EEC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</w:t>
            </w:r>
          </w:p>
        </w:tc>
        <w:tc>
          <w:tcPr>
            <w:tcW w:w="3933" w:type="dxa"/>
          </w:tcPr>
          <w:p w:rsidR="00F32EEC" w:rsidRPr="00CF53DF" w:rsidRDefault="00F32EEC" w:rsidP="00F32EEC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Q=c m</w:t>
            </w:r>
            <w:r w:rsidRPr="00CF53DF">
              <w:rPr>
                <w:sz w:val="24"/>
                <w:szCs w:val="24"/>
                <w:lang w:val="en-US"/>
              </w:rPr>
              <w:t>Δ</w:t>
            </w:r>
            <w:r w:rsidRPr="00CF53DF">
              <w:rPr>
                <w:sz w:val="24"/>
                <w:szCs w:val="24"/>
                <w:lang w:val="kk-KZ"/>
              </w:rPr>
              <w:t>t</w:t>
            </w:r>
          </w:p>
          <w:p w:rsidR="00F32EEC" w:rsidRPr="00F32EEC" w:rsidRDefault="00F32EEC" w:rsidP="00F32EEC">
            <w:pPr>
              <w:spacing w:line="288" w:lineRule="exac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Q=3420 </w:t>
            </w:r>
            <w:r>
              <w:rPr>
                <w:sz w:val="24"/>
                <w:szCs w:val="24"/>
                <w:lang w:val="kk-KZ"/>
              </w:rPr>
              <w:t>Дж</w:t>
            </w:r>
          </w:p>
        </w:tc>
        <w:tc>
          <w:tcPr>
            <w:tcW w:w="2375" w:type="dxa"/>
          </w:tcPr>
          <w:p w:rsidR="00F32EEC" w:rsidRDefault="00F32EEC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F32EEC" w:rsidRDefault="00F32EEC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445" w:type="dxa"/>
          </w:tcPr>
          <w:p w:rsidR="00F32EEC" w:rsidRPr="00CF53DF" w:rsidRDefault="00F32EEC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BA56EF">
        <w:trPr>
          <w:trHeight w:val="720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  <w:vAlign w:val="bottom"/>
          </w:tcPr>
          <w:p w:rsidR="00CF53DF" w:rsidRPr="00CF53DF" w:rsidRDefault="00CF53DF" w:rsidP="00164BCC">
            <w:pPr>
              <w:spacing w:line="316" w:lineRule="exact"/>
              <w:ind w:left="100"/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Жа</w:t>
            </w:r>
            <w:r w:rsidR="00164BCC">
              <w:rPr>
                <w:b/>
                <w:sz w:val="24"/>
                <w:szCs w:val="24"/>
                <w:lang w:val="kk-KZ"/>
              </w:rPr>
              <w:t>ми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</w:p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</w:p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25</w:t>
            </w:r>
          </w:p>
        </w:tc>
        <w:tc>
          <w:tcPr>
            <w:tcW w:w="244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CF53DF" w:rsidRPr="00515BA3" w:rsidRDefault="00CF53DF" w:rsidP="00CF53DF">
      <w:pPr>
        <w:rPr>
          <w:sz w:val="20"/>
          <w:szCs w:val="20"/>
          <w:lang w:val="kk-KZ"/>
        </w:rPr>
        <w:sectPr w:rsidR="00CF53DF" w:rsidRPr="00515BA3">
          <w:pgSz w:w="11900" w:h="16841"/>
          <w:pgMar w:top="713" w:right="1126" w:bottom="174" w:left="1133" w:header="0" w:footer="0" w:gutter="0"/>
          <w:cols w:space="720" w:equalWidth="0">
            <w:col w:w="9647"/>
          </w:cols>
        </w:sectPr>
      </w:pPr>
    </w:p>
    <w:p w:rsidR="00CF53DF" w:rsidRPr="008E657A" w:rsidRDefault="00CF53DF" w:rsidP="00CF53DF">
      <w:pPr>
        <w:spacing w:line="200" w:lineRule="exact"/>
        <w:rPr>
          <w:sz w:val="20"/>
          <w:szCs w:val="20"/>
          <w:lang w:val="kk-KZ"/>
        </w:rPr>
      </w:pPr>
    </w:p>
    <w:p w:rsidR="00FE14B5" w:rsidRDefault="00FE14B5">
      <w:bookmarkStart w:id="0" w:name="_GoBack"/>
      <w:bookmarkEnd w:id="0"/>
    </w:p>
    <w:sectPr w:rsidR="00FE14B5" w:rsidSect="00FE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045" w:rsidRDefault="00691045" w:rsidP="006A42EE">
      <w:r>
        <w:separator/>
      </w:r>
    </w:p>
  </w:endnote>
  <w:endnote w:type="continuationSeparator" w:id="0">
    <w:p w:rsidR="00691045" w:rsidRDefault="00691045" w:rsidP="006A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045" w:rsidRDefault="00691045" w:rsidP="006A42EE">
      <w:r>
        <w:separator/>
      </w:r>
    </w:p>
  </w:footnote>
  <w:footnote w:type="continuationSeparator" w:id="0">
    <w:p w:rsidR="00691045" w:rsidRDefault="00691045" w:rsidP="006A4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20"/>
    <w:multiLevelType w:val="hybridMultilevel"/>
    <w:tmpl w:val="DE002F84"/>
    <w:lvl w:ilvl="0" w:tplc="696A5E18">
      <w:start w:val="2"/>
      <w:numFmt w:val="decimal"/>
      <w:lvlText w:val="%1."/>
      <w:lvlJc w:val="left"/>
    </w:lvl>
    <w:lvl w:ilvl="1" w:tplc="24C606F4">
      <w:numFmt w:val="decimal"/>
      <w:lvlText w:val=""/>
      <w:lvlJc w:val="left"/>
    </w:lvl>
    <w:lvl w:ilvl="2" w:tplc="20B2956C">
      <w:numFmt w:val="decimal"/>
      <w:lvlText w:val=""/>
      <w:lvlJc w:val="left"/>
    </w:lvl>
    <w:lvl w:ilvl="3" w:tplc="D28CCF14">
      <w:numFmt w:val="decimal"/>
      <w:lvlText w:val=""/>
      <w:lvlJc w:val="left"/>
    </w:lvl>
    <w:lvl w:ilvl="4" w:tplc="E5E2C1AE">
      <w:numFmt w:val="decimal"/>
      <w:lvlText w:val=""/>
      <w:lvlJc w:val="left"/>
    </w:lvl>
    <w:lvl w:ilvl="5" w:tplc="EA66061C">
      <w:numFmt w:val="decimal"/>
      <w:lvlText w:val=""/>
      <w:lvlJc w:val="left"/>
    </w:lvl>
    <w:lvl w:ilvl="6" w:tplc="CD70EB8E">
      <w:numFmt w:val="decimal"/>
      <w:lvlText w:val=""/>
      <w:lvlJc w:val="left"/>
    </w:lvl>
    <w:lvl w:ilvl="7" w:tplc="6360B646">
      <w:numFmt w:val="decimal"/>
      <w:lvlText w:val=""/>
      <w:lvlJc w:val="left"/>
    </w:lvl>
    <w:lvl w:ilvl="8" w:tplc="1BB8C71C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1CD80F28"/>
    <w:lvl w:ilvl="0" w:tplc="CCF0CE84">
      <w:start w:val="1"/>
      <w:numFmt w:val="decimal"/>
      <w:lvlText w:val="%1."/>
      <w:lvlJc w:val="left"/>
    </w:lvl>
    <w:lvl w:ilvl="1" w:tplc="3CA264BC">
      <w:start w:val="1"/>
      <w:numFmt w:val="upperLetter"/>
      <w:lvlText w:val="%2)"/>
      <w:lvlJc w:val="left"/>
    </w:lvl>
    <w:lvl w:ilvl="2" w:tplc="FE78F29A">
      <w:numFmt w:val="decimal"/>
      <w:lvlText w:val=""/>
      <w:lvlJc w:val="left"/>
    </w:lvl>
    <w:lvl w:ilvl="3" w:tplc="A0B0F43E">
      <w:numFmt w:val="decimal"/>
      <w:lvlText w:val=""/>
      <w:lvlJc w:val="left"/>
    </w:lvl>
    <w:lvl w:ilvl="4" w:tplc="731A06D0">
      <w:numFmt w:val="decimal"/>
      <w:lvlText w:val=""/>
      <w:lvlJc w:val="left"/>
    </w:lvl>
    <w:lvl w:ilvl="5" w:tplc="CD002EA8">
      <w:numFmt w:val="decimal"/>
      <w:lvlText w:val=""/>
      <w:lvlJc w:val="left"/>
    </w:lvl>
    <w:lvl w:ilvl="6" w:tplc="6BECA69C">
      <w:numFmt w:val="decimal"/>
      <w:lvlText w:val=""/>
      <w:lvlJc w:val="left"/>
    </w:lvl>
    <w:lvl w:ilvl="7" w:tplc="2DB612AC">
      <w:numFmt w:val="decimal"/>
      <w:lvlText w:val=""/>
      <w:lvlJc w:val="left"/>
    </w:lvl>
    <w:lvl w:ilvl="8" w:tplc="D0781012">
      <w:numFmt w:val="decimal"/>
      <w:lvlText w:val=""/>
      <w:lvlJc w:val="left"/>
    </w:lvl>
  </w:abstractNum>
  <w:abstractNum w:abstractNumId="2" w15:restartNumberingAfterBreak="0">
    <w:nsid w:val="000022EE"/>
    <w:multiLevelType w:val="hybridMultilevel"/>
    <w:tmpl w:val="9DA68CF2"/>
    <w:lvl w:ilvl="0" w:tplc="9DF0AE50">
      <w:start w:val="5"/>
      <w:numFmt w:val="decimal"/>
      <w:lvlText w:val="%1."/>
      <w:lvlJc w:val="left"/>
    </w:lvl>
    <w:lvl w:ilvl="1" w:tplc="A49C8F3A">
      <w:start w:val="1"/>
      <w:numFmt w:val="lowerLetter"/>
      <w:lvlText w:val="%2)"/>
      <w:lvlJc w:val="left"/>
    </w:lvl>
    <w:lvl w:ilvl="2" w:tplc="4404B430">
      <w:numFmt w:val="decimal"/>
      <w:lvlText w:val=""/>
      <w:lvlJc w:val="left"/>
    </w:lvl>
    <w:lvl w:ilvl="3" w:tplc="46FEDBDE">
      <w:numFmt w:val="decimal"/>
      <w:lvlText w:val=""/>
      <w:lvlJc w:val="left"/>
    </w:lvl>
    <w:lvl w:ilvl="4" w:tplc="639EFBDC">
      <w:numFmt w:val="decimal"/>
      <w:lvlText w:val=""/>
      <w:lvlJc w:val="left"/>
    </w:lvl>
    <w:lvl w:ilvl="5" w:tplc="B26C6AC2">
      <w:numFmt w:val="decimal"/>
      <w:lvlText w:val=""/>
      <w:lvlJc w:val="left"/>
    </w:lvl>
    <w:lvl w:ilvl="6" w:tplc="0A06EB6A">
      <w:numFmt w:val="decimal"/>
      <w:lvlText w:val=""/>
      <w:lvlJc w:val="left"/>
    </w:lvl>
    <w:lvl w:ilvl="7" w:tplc="E41E16B0">
      <w:numFmt w:val="decimal"/>
      <w:lvlText w:val=""/>
      <w:lvlJc w:val="left"/>
    </w:lvl>
    <w:lvl w:ilvl="8" w:tplc="B6AC9BB0">
      <w:numFmt w:val="decimal"/>
      <w:lvlText w:val=""/>
      <w:lvlJc w:val="left"/>
    </w:lvl>
  </w:abstractNum>
  <w:abstractNum w:abstractNumId="3" w15:restartNumberingAfterBreak="0">
    <w:nsid w:val="00002350"/>
    <w:multiLevelType w:val="hybridMultilevel"/>
    <w:tmpl w:val="619044FC"/>
    <w:lvl w:ilvl="0" w:tplc="D5DE3320">
      <w:start w:val="4"/>
      <w:numFmt w:val="decimal"/>
      <w:lvlText w:val="%1."/>
      <w:lvlJc w:val="left"/>
    </w:lvl>
    <w:lvl w:ilvl="1" w:tplc="C9CE82D8">
      <w:numFmt w:val="decimal"/>
      <w:lvlText w:val=""/>
      <w:lvlJc w:val="left"/>
    </w:lvl>
    <w:lvl w:ilvl="2" w:tplc="185E10BA">
      <w:numFmt w:val="decimal"/>
      <w:lvlText w:val=""/>
      <w:lvlJc w:val="left"/>
    </w:lvl>
    <w:lvl w:ilvl="3" w:tplc="12327D4E">
      <w:numFmt w:val="decimal"/>
      <w:lvlText w:val=""/>
      <w:lvlJc w:val="left"/>
    </w:lvl>
    <w:lvl w:ilvl="4" w:tplc="7598D0A6">
      <w:numFmt w:val="decimal"/>
      <w:lvlText w:val=""/>
      <w:lvlJc w:val="left"/>
    </w:lvl>
    <w:lvl w:ilvl="5" w:tplc="1974DC1E">
      <w:numFmt w:val="decimal"/>
      <w:lvlText w:val=""/>
      <w:lvlJc w:val="left"/>
    </w:lvl>
    <w:lvl w:ilvl="6" w:tplc="2B3025CA">
      <w:numFmt w:val="decimal"/>
      <w:lvlText w:val=""/>
      <w:lvlJc w:val="left"/>
    </w:lvl>
    <w:lvl w:ilvl="7" w:tplc="133AE21E">
      <w:numFmt w:val="decimal"/>
      <w:lvlText w:val=""/>
      <w:lvlJc w:val="left"/>
    </w:lvl>
    <w:lvl w:ilvl="8" w:tplc="21BA3BC6">
      <w:numFmt w:val="decimal"/>
      <w:lvlText w:val=""/>
      <w:lvlJc w:val="left"/>
    </w:lvl>
  </w:abstractNum>
  <w:abstractNum w:abstractNumId="4" w15:restartNumberingAfterBreak="0">
    <w:nsid w:val="00003E12"/>
    <w:multiLevelType w:val="hybridMultilevel"/>
    <w:tmpl w:val="02DAE0B0"/>
    <w:lvl w:ilvl="0" w:tplc="82D24A9E">
      <w:start w:val="8"/>
      <w:numFmt w:val="decimal"/>
      <w:lvlText w:val="%1."/>
      <w:lvlJc w:val="left"/>
    </w:lvl>
    <w:lvl w:ilvl="1" w:tplc="2662FFF8">
      <w:numFmt w:val="decimal"/>
      <w:lvlText w:val=""/>
      <w:lvlJc w:val="left"/>
    </w:lvl>
    <w:lvl w:ilvl="2" w:tplc="991C62DA">
      <w:numFmt w:val="decimal"/>
      <w:lvlText w:val=""/>
      <w:lvlJc w:val="left"/>
    </w:lvl>
    <w:lvl w:ilvl="3" w:tplc="CE0AF416">
      <w:numFmt w:val="decimal"/>
      <w:lvlText w:val=""/>
      <w:lvlJc w:val="left"/>
    </w:lvl>
    <w:lvl w:ilvl="4" w:tplc="B5DAEFBC">
      <w:numFmt w:val="decimal"/>
      <w:lvlText w:val=""/>
      <w:lvlJc w:val="left"/>
    </w:lvl>
    <w:lvl w:ilvl="5" w:tplc="91EA3E38">
      <w:numFmt w:val="decimal"/>
      <w:lvlText w:val=""/>
      <w:lvlJc w:val="left"/>
    </w:lvl>
    <w:lvl w:ilvl="6" w:tplc="607CC858">
      <w:numFmt w:val="decimal"/>
      <w:lvlText w:val=""/>
      <w:lvlJc w:val="left"/>
    </w:lvl>
    <w:lvl w:ilvl="7" w:tplc="889E7694">
      <w:numFmt w:val="decimal"/>
      <w:lvlText w:val=""/>
      <w:lvlJc w:val="left"/>
    </w:lvl>
    <w:lvl w:ilvl="8" w:tplc="92E4C34C">
      <w:numFmt w:val="decimal"/>
      <w:lvlText w:val=""/>
      <w:lvlJc w:val="left"/>
    </w:lvl>
  </w:abstractNum>
  <w:abstractNum w:abstractNumId="5" w15:restartNumberingAfterBreak="0">
    <w:nsid w:val="00004B40"/>
    <w:multiLevelType w:val="hybridMultilevel"/>
    <w:tmpl w:val="4E3E13E4"/>
    <w:lvl w:ilvl="0" w:tplc="800E3FF4">
      <w:start w:val="2"/>
      <w:numFmt w:val="lowerLetter"/>
      <w:lvlText w:val="%1)"/>
      <w:lvlJc w:val="left"/>
    </w:lvl>
    <w:lvl w:ilvl="1" w:tplc="F86C130A">
      <w:numFmt w:val="decimal"/>
      <w:lvlText w:val=""/>
      <w:lvlJc w:val="left"/>
    </w:lvl>
    <w:lvl w:ilvl="2" w:tplc="E92A85F6">
      <w:numFmt w:val="decimal"/>
      <w:lvlText w:val=""/>
      <w:lvlJc w:val="left"/>
    </w:lvl>
    <w:lvl w:ilvl="3" w:tplc="B504FD9E">
      <w:numFmt w:val="decimal"/>
      <w:lvlText w:val=""/>
      <w:lvlJc w:val="left"/>
    </w:lvl>
    <w:lvl w:ilvl="4" w:tplc="4AE6DC5A">
      <w:numFmt w:val="decimal"/>
      <w:lvlText w:val=""/>
      <w:lvlJc w:val="left"/>
    </w:lvl>
    <w:lvl w:ilvl="5" w:tplc="FF6C5C32">
      <w:numFmt w:val="decimal"/>
      <w:lvlText w:val=""/>
      <w:lvlJc w:val="left"/>
    </w:lvl>
    <w:lvl w:ilvl="6" w:tplc="6C509ACA">
      <w:numFmt w:val="decimal"/>
      <w:lvlText w:val=""/>
      <w:lvlJc w:val="left"/>
    </w:lvl>
    <w:lvl w:ilvl="7" w:tplc="AA5287CE">
      <w:numFmt w:val="decimal"/>
      <w:lvlText w:val=""/>
      <w:lvlJc w:val="left"/>
    </w:lvl>
    <w:lvl w:ilvl="8" w:tplc="9048C582">
      <w:numFmt w:val="decimal"/>
      <w:lvlText w:val=""/>
      <w:lvlJc w:val="left"/>
    </w:lvl>
  </w:abstractNum>
  <w:abstractNum w:abstractNumId="6" w15:restartNumberingAfterBreak="0">
    <w:nsid w:val="00005878"/>
    <w:multiLevelType w:val="hybridMultilevel"/>
    <w:tmpl w:val="C1DEEE84"/>
    <w:lvl w:ilvl="0" w:tplc="C3A4DD8C">
      <w:start w:val="6"/>
      <w:numFmt w:val="decimal"/>
      <w:lvlText w:val="%1."/>
      <w:lvlJc w:val="left"/>
    </w:lvl>
    <w:lvl w:ilvl="1" w:tplc="EF4CCC20">
      <w:numFmt w:val="decimal"/>
      <w:lvlText w:val=""/>
      <w:lvlJc w:val="left"/>
    </w:lvl>
    <w:lvl w:ilvl="2" w:tplc="60586F04">
      <w:numFmt w:val="decimal"/>
      <w:lvlText w:val=""/>
      <w:lvlJc w:val="left"/>
    </w:lvl>
    <w:lvl w:ilvl="3" w:tplc="52DC2E78">
      <w:numFmt w:val="decimal"/>
      <w:lvlText w:val=""/>
      <w:lvlJc w:val="left"/>
    </w:lvl>
    <w:lvl w:ilvl="4" w:tplc="25C2E9EE">
      <w:numFmt w:val="decimal"/>
      <w:lvlText w:val=""/>
      <w:lvlJc w:val="left"/>
    </w:lvl>
    <w:lvl w:ilvl="5" w:tplc="E306DC2E">
      <w:numFmt w:val="decimal"/>
      <w:lvlText w:val=""/>
      <w:lvlJc w:val="left"/>
    </w:lvl>
    <w:lvl w:ilvl="6" w:tplc="84B8F7E4">
      <w:numFmt w:val="decimal"/>
      <w:lvlText w:val=""/>
      <w:lvlJc w:val="left"/>
    </w:lvl>
    <w:lvl w:ilvl="7" w:tplc="AD6C879E">
      <w:numFmt w:val="decimal"/>
      <w:lvlText w:val=""/>
      <w:lvlJc w:val="left"/>
    </w:lvl>
    <w:lvl w:ilvl="8" w:tplc="1EB8E408">
      <w:numFmt w:val="decimal"/>
      <w:lvlText w:val=""/>
      <w:lvlJc w:val="left"/>
    </w:lvl>
  </w:abstractNum>
  <w:abstractNum w:abstractNumId="7" w15:restartNumberingAfterBreak="0">
    <w:nsid w:val="00005CFD"/>
    <w:multiLevelType w:val="hybridMultilevel"/>
    <w:tmpl w:val="27601734"/>
    <w:lvl w:ilvl="0" w:tplc="9C1A1F32">
      <w:start w:val="7"/>
      <w:numFmt w:val="decimal"/>
      <w:lvlText w:val="%1."/>
      <w:lvlJc w:val="left"/>
    </w:lvl>
    <w:lvl w:ilvl="1" w:tplc="30B05CB2">
      <w:numFmt w:val="decimal"/>
      <w:lvlText w:val=""/>
      <w:lvlJc w:val="left"/>
    </w:lvl>
    <w:lvl w:ilvl="2" w:tplc="99664962">
      <w:numFmt w:val="decimal"/>
      <w:lvlText w:val=""/>
      <w:lvlJc w:val="left"/>
    </w:lvl>
    <w:lvl w:ilvl="3" w:tplc="BFA265E8">
      <w:numFmt w:val="decimal"/>
      <w:lvlText w:val=""/>
      <w:lvlJc w:val="left"/>
    </w:lvl>
    <w:lvl w:ilvl="4" w:tplc="05DC31CC">
      <w:numFmt w:val="decimal"/>
      <w:lvlText w:val=""/>
      <w:lvlJc w:val="left"/>
    </w:lvl>
    <w:lvl w:ilvl="5" w:tplc="AF96B8A6">
      <w:numFmt w:val="decimal"/>
      <w:lvlText w:val=""/>
      <w:lvlJc w:val="left"/>
    </w:lvl>
    <w:lvl w:ilvl="6" w:tplc="6046C0AC">
      <w:numFmt w:val="decimal"/>
      <w:lvlText w:val=""/>
      <w:lvlJc w:val="left"/>
    </w:lvl>
    <w:lvl w:ilvl="7" w:tplc="2D04815E">
      <w:numFmt w:val="decimal"/>
      <w:lvlText w:val=""/>
      <w:lvlJc w:val="left"/>
    </w:lvl>
    <w:lvl w:ilvl="8" w:tplc="67E06946">
      <w:numFmt w:val="decimal"/>
      <w:lvlText w:val=""/>
      <w:lvlJc w:val="left"/>
    </w:lvl>
  </w:abstractNum>
  <w:abstractNum w:abstractNumId="8" w15:restartNumberingAfterBreak="0">
    <w:nsid w:val="00006B36"/>
    <w:multiLevelType w:val="hybridMultilevel"/>
    <w:tmpl w:val="991A08FE"/>
    <w:lvl w:ilvl="0" w:tplc="786EB998">
      <w:start w:val="2"/>
      <w:numFmt w:val="lowerLetter"/>
      <w:lvlText w:val="%1)"/>
      <w:lvlJc w:val="left"/>
    </w:lvl>
    <w:lvl w:ilvl="1" w:tplc="A6DE103E">
      <w:numFmt w:val="decimal"/>
      <w:lvlText w:val=""/>
      <w:lvlJc w:val="left"/>
    </w:lvl>
    <w:lvl w:ilvl="2" w:tplc="758E5AAA">
      <w:numFmt w:val="decimal"/>
      <w:lvlText w:val=""/>
      <w:lvlJc w:val="left"/>
    </w:lvl>
    <w:lvl w:ilvl="3" w:tplc="7FB22FDE">
      <w:numFmt w:val="decimal"/>
      <w:lvlText w:val=""/>
      <w:lvlJc w:val="left"/>
    </w:lvl>
    <w:lvl w:ilvl="4" w:tplc="B164C62E">
      <w:numFmt w:val="decimal"/>
      <w:lvlText w:val=""/>
      <w:lvlJc w:val="left"/>
    </w:lvl>
    <w:lvl w:ilvl="5" w:tplc="6176823E">
      <w:numFmt w:val="decimal"/>
      <w:lvlText w:val=""/>
      <w:lvlJc w:val="left"/>
    </w:lvl>
    <w:lvl w:ilvl="6" w:tplc="2A1CDD42">
      <w:numFmt w:val="decimal"/>
      <w:lvlText w:val=""/>
      <w:lvlJc w:val="left"/>
    </w:lvl>
    <w:lvl w:ilvl="7" w:tplc="BA5ABC04">
      <w:numFmt w:val="decimal"/>
      <w:lvlText w:val=""/>
      <w:lvlJc w:val="left"/>
    </w:lvl>
    <w:lvl w:ilvl="8" w:tplc="788C2F2C">
      <w:numFmt w:val="decimal"/>
      <w:lvlText w:val=""/>
      <w:lvlJc w:val="left"/>
    </w:lvl>
  </w:abstractNum>
  <w:abstractNum w:abstractNumId="9" w15:restartNumberingAfterBreak="0">
    <w:nsid w:val="0000759A"/>
    <w:multiLevelType w:val="hybridMultilevel"/>
    <w:tmpl w:val="2FF637AA"/>
    <w:lvl w:ilvl="0" w:tplc="082017B0">
      <w:start w:val="3"/>
      <w:numFmt w:val="decimal"/>
      <w:lvlText w:val="%1."/>
      <w:lvlJc w:val="left"/>
    </w:lvl>
    <w:lvl w:ilvl="1" w:tplc="05E47428">
      <w:numFmt w:val="decimal"/>
      <w:lvlText w:val=""/>
      <w:lvlJc w:val="left"/>
    </w:lvl>
    <w:lvl w:ilvl="2" w:tplc="9744B064">
      <w:numFmt w:val="decimal"/>
      <w:lvlText w:val=""/>
      <w:lvlJc w:val="left"/>
    </w:lvl>
    <w:lvl w:ilvl="3" w:tplc="71DEE6A6">
      <w:numFmt w:val="decimal"/>
      <w:lvlText w:val=""/>
      <w:lvlJc w:val="left"/>
    </w:lvl>
    <w:lvl w:ilvl="4" w:tplc="1BE6C084">
      <w:numFmt w:val="decimal"/>
      <w:lvlText w:val=""/>
      <w:lvlJc w:val="left"/>
    </w:lvl>
    <w:lvl w:ilvl="5" w:tplc="436618BC">
      <w:numFmt w:val="decimal"/>
      <w:lvlText w:val=""/>
      <w:lvlJc w:val="left"/>
    </w:lvl>
    <w:lvl w:ilvl="6" w:tplc="50424E12">
      <w:numFmt w:val="decimal"/>
      <w:lvlText w:val=""/>
      <w:lvlJc w:val="left"/>
    </w:lvl>
    <w:lvl w:ilvl="7" w:tplc="5E962210">
      <w:numFmt w:val="decimal"/>
      <w:lvlText w:val=""/>
      <w:lvlJc w:val="left"/>
    </w:lvl>
    <w:lvl w:ilvl="8" w:tplc="2B40A996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18C"/>
    <w:rsid w:val="000061DD"/>
    <w:rsid w:val="00025532"/>
    <w:rsid w:val="00064344"/>
    <w:rsid w:val="00064EBF"/>
    <w:rsid w:val="00066A86"/>
    <w:rsid w:val="0009796E"/>
    <w:rsid w:val="000B1D36"/>
    <w:rsid w:val="000C318C"/>
    <w:rsid w:val="000C66C8"/>
    <w:rsid w:val="000F5A0E"/>
    <w:rsid w:val="00102B95"/>
    <w:rsid w:val="00106842"/>
    <w:rsid w:val="0011288E"/>
    <w:rsid w:val="00136931"/>
    <w:rsid w:val="00164BCC"/>
    <w:rsid w:val="001A29F3"/>
    <w:rsid w:val="001A5EB8"/>
    <w:rsid w:val="001B0054"/>
    <w:rsid w:val="001C3B0E"/>
    <w:rsid w:val="001E6F98"/>
    <w:rsid w:val="0021211C"/>
    <w:rsid w:val="00230008"/>
    <w:rsid w:val="002368B6"/>
    <w:rsid w:val="00245E5D"/>
    <w:rsid w:val="00275EAF"/>
    <w:rsid w:val="002968B6"/>
    <w:rsid w:val="002B6BFA"/>
    <w:rsid w:val="002C382B"/>
    <w:rsid w:val="002E2B2E"/>
    <w:rsid w:val="002E3583"/>
    <w:rsid w:val="0032290C"/>
    <w:rsid w:val="0036115B"/>
    <w:rsid w:val="00383FC8"/>
    <w:rsid w:val="00386FDC"/>
    <w:rsid w:val="003A083D"/>
    <w:rsid w:val="003D5FC9"/>
    <w:rsid w:val="00421915"/>
    <w:rsid w:val="00453D0A"/>
    <w:rsid w:val="004A3850"/>
    <w:rsid w:val="004A6C54"/>
    <w:rsid w:val="005042FE"/>
    <w:rsid w:val="0050761D"/>
    <w:rsid w:val="00510F4F"/>
    <w:rsid w:val="00515BA3"/>
    <w:rsid w:val="00525CD1"/>
    <w:rsid w:val="0054301F"/>
    <w:rsid w:val="00546A4F"/>
    <w:rsid w:val="00557ADD"/>
    <w:rsid w:val="005721BE"/>
    <w:rsid w:val="0057395C"/>
    <w:rsid w:val="005E4833"/>
    <w:rsid w:val="00604A36"/>
    <w:rsid w:val="006073AA"/>
    <w:rsid w:val="00613AC8"/>
    <w:rsid w:val="006150CF"/>
    <w:rsid w:val="0061715C"/>
    <w:rsid w:val="006239F5"/>
    <w:rsid w:val="00644329"/>
    <w:rsid w:val="00691045"/>
    <w:rsid w:val="006A42EE"/>
    <w:rsid w:val="006A5C7F"/>
    <w:rsid w:val="006D38A7"/>
    <w:rsid w:val="00704215"/>
    <w:rsid w:val="00720917"/>
    <w:rsid w:val="00721005"/>
    <w:rsid w:val="00740F84"/>
    <w:rsid w:val="007561DC"/>
    <w:rsid w:val="00771363"/>
    <w:rsid w:val="0077373A"/>
    <w:rsid w:val="0077425A"/>
    <w:rsid w:val="007A2E07"/>
    <w:rsid w:val="007A3F74"/>
    <w:rsid w:val="007C3FA9"/>
    <w:rsid w:val="007F11DB"/>
    <w:rsid w:val="007F178C"/>
    <w:rsid w:val="0080693A"/>
    <w:rsid w:val="008156AF"/>
    <w:rsid w:val="0082450A"/>
    <w:rsid w:val="00853BFD"/>
    <w:rsid w:val="0086441F"/>
    <w:rsid w:val="00865F88"/>
    <w:rsid w:val="008810B1"/>
    <w:rsid w:val="008A0C47"/>
    <w:rsid w:val="008B17B7"/>
    <w:rsid w:val="008C02DD"/>
    <w:rsid w:val="008E657A"/>
    <w:rsid w:val="008F71BB"/>
    <w:rsid w:val="00902BB8"/>
    <w:rsid w:val="009A6BE8"/>
    <w:rsid w:val="009B01C5"/>
    <w:rsid w:val="009B4781"/>
    <w:rsid w:val="009C09B3"/>
    <w:rsid w:val="009C2CDE"/>
    <w:rsid w:val="009F0357"/>
    <w:rsid w:val="009F1E02"/>
    <w:rsid w:val="00A05DA0"/>
    <w:rsid w:val="00A237A1"/>
    <w:rsid w:val="00A25755"/>
    <w:rsid w:val="00AA020B"/>
    <w:rsid w:val="00AC30A7"/>
    <w:rsid w:val="00AC40A2"/>
    <w:rsid w:val="00AE32C1"/>
    <w:rsid w:val="00AE71BA"/>
    <w:rsid w:val="00B3366B"/>
    <w:rsid w:val="00B403EC"/>
    <w:rsid w:val="00B42892"/>
    <w:rsid w:val="00B470A3"/>
    <w:rsid w:val="00B51681"/>
    <w:rsid w:val="00B57648"/>
    <w:rsid w:val="00B629D8"/>
    <w:rsid w:val="00B64A51"/>
    <w:rsid w:val="00B80970"/>
    <w:rsid w:val="00B83E53"/>
    <w:rsid w:val="00BA56EF"/>
    <w:rsid w:val="00BB371F"/>
    <w:rsid w:val="00BD037E"/>
    <w:rsid w:val="00BE1F1D"/>
    <w:rsid w:val="00BE5E27"/>
    <w:rsid w:val="00BF5700"/>
    <w:rsid w:val="00C079A9"/>
    <w:rsid w:val="00C11288"/>
    <w:rsid w:val="00C24402"/>
    <w:rsid w:val="00C326B2"/>
    <w:rsid w:val="00C41A4B"/>
    <w:rsid w:val="00C537A6"/>
    <w:rsid w:val="00C90FF8"/>
    <w:rsid w:val="00CB3961"/>
    <w:rsid w:val="00CC3CFF"/>
    <w:rsid w:val="00CC5234"/>
    <w:rsid w:val="00CF53DF"/>
    <w:rsid w:val="00D440BE"/>
    <w:rsid w:val="00D545D8"/>
    <w:rsid w:val="00D66A27"/>
    <w:rsid w:val="00D73BD1"/>
    <w:rsid w:val="00D94104"/>
    <w:rsid w:val="00DA3D59"/>
    <w:rsid w:val="00DC699E"/>
    <w:rsid w:val="00DC702B"/>
    <w:rsid w:val="00DE4BF3"/>
    <w:rsid w:val="00E25F51"/>
    <w:rsid w:val="00E312B3"/>
    <w:rsid w:val="00E6200C"/>
    <w:rsid w:val="00E760C4"/>
    <w:rsid w:val="00EB0CFF"/>
    <w:rsid w:val="00EC43D1"/>
    <w:rsid w:val="00ED1AC9"/>
    <w:rsid w:val="00EE2A62"/>
    <w:rsid w:val="00EE6E7D"/>
    <w:rsid w:val="00EF449B"/>
    <w:rsid w:val="00F32EEC"/>
    <w:rsid w:val="00F63EB4"/>
    <w:rsid w:val="00F829A8"/>
    <w:rsid w:val="00FB4FEA"/>
    <w:rsid w:val="00FC38FD"/>
    <w:rsid w:val="00FE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F23BC"/>
  <w15:docId w15:val="{06B557E7-910A-4E83-94F3-219AC503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18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0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0C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E760C4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2290C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3229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6A42E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A42EE"/>
    <w:rPr>
      <w:rFonts w:ascii="Times New Roman" w:eastAsiaTheme="minorEastAsia" w:hAnsi="Times New Roman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A42E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A42EE"/>
    <w:rPr>
      <w:rFonts w:ascii="Times New Roman" w:eastAsiaTheme="minorEastAsia" w:hAnsi="Times New Roman" w:cs="Times New Roman"/>
      <w:lang w:eastAsia="ru-RU"/>
    </w:rPr>
  </w:style>
  <w:style w:type="character" w:styleId="ad">
    <w:name w:val="Placeholder Text"/>
    <w:basedOn w:val="a0"/>
    <w:uiPriority w:val="99"/>
    <w:semiHidden/>
    <w:rsid w:val="0054301F"/>
    <w:rPr>
      <w:color w:val="808080"/>
    </w:rPr>
  </w:style>
  <w:style w:type="table" w:styleId="ae">
    <w:name w:val="Table Grid"/>
    <w:basedOn w:val="a1"/>
    <w:uiPriority w:val="59"/>
    <w:rsid w:val="008245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FollowedHyperlink"/>
    <w:basedOn w:val="a0"/>
    <w:uiPriority w:val="99"/>
    <w:semiHidden/>
    <w:unhideWhenUsed/>
    <w:rsid w:val="009A6BE8"/>
    <w:rPr>
      <w:color w:val="800080" w:themeColor="followedHyperlink"/>
      <w:u w:val="single"/>
    </w:rPr>
  </w:style>
  <w:style w:type="character" w:customStyle="1" w:styleId="a6">
    <w:name w:val="Абзац списка Знак"/>
    <w:link w:val="a5"/>
    <w:uiPriority w:val="34"/>
    <w:locked/>
    <w:rsid w:val="00771363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EA011-D3B1-4496-9E06-7824510EA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6</cp:revision>
  <dcterms:created xsi:type="dcterms:W3CDTF">2023-10-23T03:54:00Z</dcterms:created>
  <dcterms:modified xsi:type="dcterms:W3CDTF">2023-10-23T08:23:00Z</dcterms:modified>
</cp:coreProperties>
</file>